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58" w:rsidRDefault="00A56758" w:rsidP="00EC44BB">
      <w:pPr>
        <w:rPr>
          <w:rFonts w:ascii="Times New Roman" w:hAnsi="Times New Roman" w:cs="Times New Roman"/>
          <w:sz w:val="20"/>
          <w:szCs w:val="20"/>
        </w:rPr>
      </w:pPr>
    </w:p>
    <w:p w:rsidR="00A56758" w:rsidRPr="00970669" w:rsidRDefault="00A56758" w:rsidP="00970669">
      <w:pPr>
        <w:jc w:val="center"/>
        <w:rPr>
          <w:rFonts w:ascii="Times New Roman" w:hAnsi="Times New Roman" w:cs="Times New Roman"/>
          <w:sz w:val="20"/>
          <w:szCs w:val="20"/>
        </w:rPr>
      </w:pPr>
      <w:r w:rsidRPr="00970669">
        <w:rPr>
          <w:rFonts w:ascii="Times New Roman" w:hAnsi="Times New Roman" w:cs="Times New Roman"/>
          <w:sz w:val="20"/>
          <w:szCs w:val="20"/>
        </w:rPr>
        <w:fldChar w:fldCharType="begin"/>
      </w:r>
      <w:r w:rsidRPr="00970669">
        <w:rPr>
          <w:rFonts w:ascii="Times New Roman" w:hAnsi="Times New Roman" w:cs="Times New Roman"/>
          <w:sz w:val="20"/>
          <w:szCs w:val="20"/>
        </w:rPr>
        <w:instrText>HYPERLINK "garantF1://36802036.0"</w:instrText>
      </w:r>
      <w:r w:rsidRPr="001B73ED">
        <w:rPr>
          <w:rFonts w:ascii="Times New Roman" w:hAnsi="Times New Roman" w:cs="Times New Roman"/>
          <w:sz w:val="20"/>
          <w:szCs w:val="20"/>
        </w:rPr>
      </w:r>
      <w:r w:rsidRPr="00970669">
        <w:rPr>
          <w:rFonts w:ascii="Times New Roman" w:hAnsi="Times New Roman" w:cs="Times New Roman"/>
          <w:sz w:val="20"/>
          <w:szCs w:val="20"/>
        </w:rPr>
        <w:fldChar w:fldCharType="separate"/>
      </w:r>
      <w:r w:rsidRPr="00970669">
        <w:rPr>
          <w:rFonts w:ascii="Times New Roman" w:hAnsi="Times New Roman" w:cs="Times New Roman"/>
          <w:sz w:val="20"/>
          <w:szCs w:val="20"/>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9.75pt" o:ole="">
            <v:imagedata r:id="rId7" o:title=""/>
          </v:shape>
          <o:OLEObject Type="Embed" ProgID="Paint.Picture" ShapeID="_x0000_i1025" DrawAspect="Content" ObjectID="_1531564521" r:id="rId8"/>
        </w:object>
      </w:r>
    </w:p>
    <w:p w:rsidR="00A56758" w:rsidRPr="00970669" w:rsidRDefault="00A56758" w:rsidP="00970669">
      <w:pPr>
        <w:jc w:val="center"/>
        <w:rPr>
          <w:rFonts w:ascii="Times New Roman" w:hAnsi="Times New Roman" w:cs="Times New Roman"/>
          <w:sz w:val="20"/>
          <w:szCs w:val="20"/>
        </w:rPr>
      </w:pPr>
    </w:p>
    <w:p w:rsidR="00A56758" w:rsidRPr="00970669" w:rsidRDefault="00A56758" w:rsidP="00970669">
      <w:pPr>
        <w:jc w:val="center"/>
        <w:rPr>
          <w:rFonts w:ascii="Times New Roman" w:hAnsi="Times New Roman" w:cs="Times New Roman"/>
          <w:b/>
          <w:sz w:val="28"/>
          <w:szCs w:val="28"/>
        </w:rPr>
      </w:pPr>
      <w:r w:rsidRPr="00970669">
        <w:rPr>
          <w:rFonts w:ascii="Times New Roman" w:hAnsi="Times New Roman" w:cs="Times New Roman"/>
          <w:b/>
          <w:sz w:val="28"/>
          <w:szCs w:val="28"/>
        </w:rPr>
        <w:t>АДМИНИСТРАЦИЯ НЕКРАСОВСКОГО СЕЛЬСКОГО ПОСЕЛЕНИЯ</w:t>
      </w:r>
    </w:p>
    <w:p w:rsidR="00A56758" w:rsidRPr="00970669" w:rsidRDefault="00A56758" w:rsidP="00970669">
      <w:pPr>
        <w:jc w:val="center"/>
        <w:rPr>
          <w:rFonts w:ascii="Times New Roman" w:hAnsi="Times New Roman" w:cs="Times New Roman"/>
          <w:b/>
          <w:sz w:val="28"/>
          <w:szCs w:val="28"/>
        </w:rPr>
      </w:pPr>
      <w:r w:rsidRPr="00970669">
        <w:rPr>
          <w:rFonts w:ascii="Times New Roman" w:hAnsi="Times New Roman" w:cs="Times New Roman"/>
          <w:b/>
          <w:sz w:val="28"/>
          <w:szCs w:val="28"/>
        </w:rPr>
        <w:t>УСТЬ-ЛАБИНСКОГО  РАЙОНА</w:t>
      </w:r>
    </w:p>
    <w:p w:rsidR="00A56758" w:rsidRPr="00970669" w:rsidRDefault="00A56758" w:rsidP="00970669">
      <w:pPr>
        <w:pStyle w:val="Caption"/>
        <w:rPr>
          <w:b/>
          <w:szCs w:val="28"/>
        </w:rPr>
      </w:pPr>
      <w:r w:rsidRPr="00970669">
        <w:rPr>
          <w:b/>
          <w:szCs w:val="28"/>
        </w:rPr>
        <w:t>П О С Т А Н О В Л Е Н И Е</w:t>
      </w:r>
    </w:p>
    <w:p w:rsidR="00A56758" w:rsidRPr="00970669" w:rsidRDefault="00A56758" w:rsidP="00970669">
      <w:pPr>
        <w:jc w:val="center"/>
        <w:rPr>
          <w:rFonts w:ascii="Times New Roman" w:hAnsi="Times New Roman" w:cs="Times New Roman"/>
          <w:sz w:val="20"/>
          <w:szCs w:val="20"/>
        </w:rPr>
      </w:pPr>
    </w:p>
    <w:p w:rsidR="00A56758" w:rsidRPr="00970669" w:rsidRDefault="00A56758" w:rsidP="00970669">
      <w:pPr>
        <w:rPr>
          <w:rFonts w:ascii="Times New Roman" w:hAnsi="Times New Roman" w:cs="Times New Roman"/>
          <w:sz w:val="20"/>
          <w:szCs w:val="20"/>
        </w:rPr>
      </w:pPr>
      <w:r>
        <w:rPr>
          <w:rFonts w:ascii="Times New Roman" w:hAnsi="Times New Roman" w:cs="Times New Roman"/>
          <w:sz w:val="20"/>
          <w:szCs w:val="20"/>
        </w:rPr>
        <w:t xml:space="preserve">от    22.07.2016 г.                                                                                                </w:t>
      </w:r>
      <w:r w:rsidRPr="00970669">
        <w:rPr>
          <w:rFonts w:ascii="Times New Roman" w:hAnsi="Times New Roman" w:cs="Times New Roman"/>
          <w:sz w:val="20"/>
          <w:szCs w:val="20"/>
        </w:rPr>
        <w:t xml:space="preserve">                                          №  </w:t>
      </w:r>
      <w:r>
        <w:rPr>
          <w:rFonts w:ascii="Times New Roman" w:hAnsi="Times New Roman" w:cs="Times New Roman"/>
          <w:sz w:val="20"/>
          <w:szCs w:val="20"/>
        </w:rPr>
        <w:t>144</w:t>
      </w:r>
    </w:p>
    <w:p w:rsidR="00A56758" w:rsidRPr="00970669" w:rsidRDefault="00A56758" w:rsidP="00970669">
      <w:pPr>
        <w:jc w:val="center"/>
        <w:rPr>
          <w:rFonts w:ascii="Times New Roman" w:hAnsi="Times New Roman" w:cs="Times New Roman"/>
          <w:sz w:val="20"/>
          <w:szCs w:val="20"/>
        </w:rPr>
      </w:pPr>
    </w:p>
    <w:p w:rsidR="00A56758" w:rsidRPr="001B73ED" w:rsidRDefault="00A56758" w:rsidP="00D305C4">
      <w:pPr>
        <w:pStyle w:val="ConsTitle"/>
        <w:widowControl/>
        <w:tabs>
          <w:tab w:val="left" w:pos="9048"/>
        </w:tabs>
        <w:ind w:right="-6"/>
        <w:jc w:val="center"/>
        <w:rPr>
          <w:rFonts w:ascii="Times New Roman" w:hAnsi="Times New Roman"/>
          <w:b w:val="0"/>
          <w:sz w:val="24"/>
          <w:szCs w:val="24"/>
        </w:rPr>
      </w:pPr>
      <w:r w:rsidRPr="00970669">
        <w:rPr>
          <w:rFonts w:ascii="Times New Roman" w:hAnsi="Times New Roman"/>
          <w:sz w:val="20"/>
        </w:rPr>
        <w:fldChar w:fldCharType="end"/>
      </w:r>
      <w:r w:rsidRPr="001B73ED">
        <w:rPr>
          <w:rFonts w:ascii="Times New Roman" w:hAnsi="Times New Roman"/>
          <w:b w:val="0"/>
          <w:sz w:val="24"/>
          <w:szCs w:val="24"/>
        </w:rPr>
        <w:t>станица Некрасовская</w:t>
      </w:r>
    </w:p>
    <w:p w:rsidR="00A56758" w:rsidRDefault="00A56758" w:rsidP="00D305C4">
      <w:pPr>
        <w:pStyle w:val="ConsTitle"/>
        <w:widowControl/>
        <w:tabs>
          <w:tab w:val="left" w:pos="9048"/>
        </w:tabs>
        <w:ind w:right="-6"/>
        <w:jc w:val="center"/>
        <w:rPr>
          <w:rFonts w:ascii="Times New Roman" w:hAnsi="Times New Roman"/>
          <w:sz w:val="20"/>
        </w:rPr>
      </w:pPr>
    </w:p>
    <w:p w:rsidR="00A56758" w:rsidRPr="00B86B27" w:rsidRDefault="00A56758" w:rsidP="00D305C4">
      <w:pPr>
        <w:pStyle w:val="ConsTitle"/>
        <w:widowControl/>
        <w:tabs>
          <w:tab w:val="left" w:pos="9048"/>
        </w:tabs>
        <w:ind w:right="-6"/>
        <w:jc w:val="center"/>
        <w:rPr>
          <w:rFonts w:ascii="Times New Roman" w:hAnsi="Times New Roman"/>
          <w:sz w:val="28"/>
          <w:szCs w:val="28"/>
        </w:rPr>
      </w:pPr>
    </w:p>
    <w:p w:rsidR="00A56758" w:rsidRPr="009C629D" w:rsidRDefault="00A56758" w:rsidP="009C629D">
      <w:pPr>
        <w:pStyle w:val="50"/>
        <w:spacing w:before="0" w:after="606"/>
        <w:ind w:left="20"/>
        <w:rPr>
          <w:sz w:val="28"/>
          <w:szCs w:val="28"/>
        </w:rPr>
      </w:pPr>
      <w:r>
        <w:t xml:space="preserve">Об </w:t>
      </w:r>
      <w:r w:rsidRPr="009C629D">
        <w:rPr>
          <w:sz w:val="28"/>
          <w:szCs w:val="28"/>
        </w:rPr>
        <w:t xml:space="preserve">утверждении </w:t>
      </w:r>
      <w:hyperlink r:id="rId9" w:history="1">
        <w:r w:rsidRPr="009C629D">
          <w:rPr>
            <w:sz w:val="28"/>
            <w:szCs w:val="28"/>
          </w:rPr>
          <w:t>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w:t>
        </w:r>
      </w:hyperlink>
      <w:r>
        <w:rPr>
          <w:b w:val="0"/>
        </w:rPr>
        <w:t xml:space="preserve"> </w:t>
      </w:r>
      <w:r w:rsidRPr="00BD03EC">
        <w:rPr>
          <w:sz w:val="28"/>
          <w:szCs w:val="28"/>
        </w:rPr>
        <w:t xml:space="preserve">для обеспечения муниципальных  нужд </w:t>
      </w:r>
      <w:r>
        <w:rPr>
          <w:sz w:val="28"/>
          <w:szCs w:val="28"/>
        </w:rPr>
        <w:t xml:space="preserve"> Некрасовского сельского поселения Усть-Лабинского района</w:t>
      </w:r>
    </w:p>
    <w:p w:rsidR="00A56758" w:rsidRDefault="00A56758">
      <w:pPr>
        <w:ind w:firstLine="720"/>
        <w:jc w:val="both"/>
        <w:rPr>
          <w:rStyle w:val="af3"/>
          <w:rFonts w:ascii="Times New Roman" w:hAnsi="Times New Roman"/>
          <w:sz w:val="28"/>
          <w:szCs w:val="28"/>
        </w:rPr>
      </w:pPr>
      <w:r>
        <w:rPr>
          <w:rStyle w:val="af3"/>
          <w:rFonts w:ascii="Times New Roman" w:hAnsi="Times New Roman"/>
          <w:sz w:val="28"/>
          <w:szCs w:val="28"/>
        </w:rPr>
        <w:t xml:space="preserve">Во исполнение </w:t>
      </w:r>
      <w:r>
        <w:rPr>
          <w:rStyle w:val="a4"/>
          <w:rFonts w:ascii="Times New Roman" w:hAnsi="Times New Roman"/>
          <w:color w:val="auto"/>
          <w:sz w:val="28"/>
          <w:szCs w:val="28"/>
        </w:rPr>
        <w:t xml:space="preserve">части </w:t>
      </w:r>
      <w:r w:rsidRPr="00AD1AFA">
        <w:rPr>
          <w:rStyle w:val="a4"/>
          <w:rFonts w:ascii="Times New Roman" w:hAnsi="Times New Roman"/>
          <w:color w:val="auto"/>
          <w:sz w:val="28"/>
          <w:szCs w:val="28"/>
        </w:rPr>
        <w:t>1.1 статьи 95</w:t>
      </w:r>
      <w:r w:rsidRPr="00D305C4">
        <w:rPr>
          <w:rStyle w:val="af3"/>
          <w:rFonts w:ascii="Times New Roman" w:hAnsi="Times New Roman"/>
          <w:color w:val="auto"/>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соответствии с </w:t>
      </w:r>
      <w:r w:rsidRPr="00D305C4">
        <w:rPr>
          <w:rStyle w:val="a4"/>
          <w:rFonts w:ascii="Times New Roman" w:hAnsi="Times New Roman"/>
          <w:color w:val="auto"/>
          <w:sz w:val="28"/>
          <w:szCs w:val="28"/>
        </w:rPr>
        <w:t>постановлением</w:t>
      </w:r>
      <w:r w:rsidRPr="00D305C4">
        <w:rPr>
          <w:rStyle w:val="af3"/>
          <w:rFonts w:ascii="Times New Roman" w:hAnsi="Times New Roman"/>
          <w:color w:val="auto"/>
          <w:sz w:val="28"/>
          <w:szCs w:val="28"/>
        </w:rPr>
        <w:t xml:space="preserve"> Правительства</w:t>
      </w:r>
      <w:r>
        <w:rPr>
          <w:rStyle w:val="af3"/>
          <w:rFonts w:ascii="Times New Roman" w:hAnsi="Times New Roman"/>
          <w:sz w:val="28"/>
          <w:szCs w:val="28"/>
        </w:rPr>
        <w:t xml:space="preserve"> Российской Федерации </w:t>
      </w:r>
      <w:r w:rsidRPr="00AD1AFA">
        <w:rPr>
          <w:rStyle w:val="af3"/>
          <w:rFonts w:ascii="Times New Roman" w:hAnsi="Times New Roman"/>
          <w:sz w:val="28"/>
          <w:szCs w:val="28"/>
        </w:rPr>
        <w:t>от 14 марта 2016 года</w:t>
      </w:r>
      <w:r>
        <w:rPr>
          <w:rStyle w:val="af3"/>
          <w:rFonts w:ascii="Times New Roman" w:hAnsi="Times New Roman"/>
          <w:sz w:val="28"/>
          <w:szCs w:val="28"/>
        </w:rPr>
        <w:t xml:space="preserve"> </w:t>
      </w:r>
      <w:r w:rsidRPr="00AD1AFA">
        <w:rPr>
          <w:rStyle w:val="af3"/>
          <w:rFonts w:ascii="Times New Roman" w:hAnsi="Times New Roman"/>
          <w:sz w:val="28"/>
          <w:szCs w:val="28"/>
        </w:rPr>
        <w:t>N 191</w:t>
      </w:r>
      <w:r>
        <w:rPr>
          <w:rStyle w:val="af3"/>
          <w:rFonts w:ascii="Times New Roman" w:hAnsi="Times New Roman"/>
          <w:sz w:val="28"/>
          <w:szCs w:val="28"/>
        </w:rPr>
        <w:t xml:space="preserve"> "</w:t>
      </w:r>
      <w:r w:rsidRPr="00AD1AFA">
        <w:rPr>
          <w:rFonts w:ascii="Times New Roman" w:hAnsi="Times New Roman" w:cs="Times New Roman"/>
        </w:rPr>
        <w:t xml:space="preserve"> </w:t>
      </w:r>
      <w:r w:rsidRPr="009C629D">
        <w:rPr>
          <w:rFonts w:ascii="Times New Roman" w:hAnsi="Times New Roman" w:cs="Times New Roman"/>
          <w:sz w:val="28"/>
          <w:szCs w:val="28"/>
        </w:rPr>
        <w:t xml:space="preserve">Об утверждении </w:t>
      </w:r>
      <w:hyperlink r:id="rId10" w:history="1">
        <w:r w:rsidRPr="00AD1AFA">
          <w:rPr>
            <w:rFonts w:ascii="Times New Roman" w:hAnsi="Times New Roman" w:cs="Times New Roman"/>
            <w:color w:val="auto"/>
            <w:sz w:val="28"/>
            <w:szCs w:val="28"/>
          </w:rPr>
          <w:t>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w:t>
        </w:r>
      </w:hyperlink>
      <w:r w:rsidRPr="00AD1AFA">
        <w:rPr>
          <w:rStyle w:val="af3"/>
          <w:rFonts w:ascii="Times New Roman" w:hAnsi="Times New Roman"/>
          <w:color w:val="auto"/>
          <w:sz w:val="28"/>
          <w:szCs w:val="28"/>
        </w:rPr>
        <w:t>"</w:t>
      </w:r>
      <w:r>
        <w:rPr>
          <w:rStyle w:val="af3"/>
          <w:rFonts w:ascii="Times New Roman" w:hAnsi="Times New Roman"/>
          <w:sz w:val="28"/>
          <w:szCs w:val="28"/>
        </w:rPr>
        <w:t xml:space="preserve"> п о с т а н о в л я ю:</w:t>
      </w:r>
    </w:p>
    <w:p w:rsidR="00A56758" w:rsidRPr="00524734" w:rsidRDefault="00A56758" w:rsidP="00005F74">
      <w:pPr>
        <w:tabs>
          <w:tab w:val="left" w:pos="142"/>
          <w:tab w:val="left" w:pos="709"/>
        </w:tabs>
        <w:ind w:firstLine="709"/>
        <w:jc w:val="both"/>
        <w:rPr>
          <w:rStyle w:val="af3"/>
          <w:rFonts w:ascii="Times New Roman" w:hAnsi="Times New Roman" w:cs="Times New Roman"/>
          <w:sz w:val="28"/>
          <w:szCs w:val="28"/>
        </w:rPr>
      </w:pPr>
      <w:bookmarkStart w:id="0" w:name="_GoBack"/>
      <w:bookmarkEnd w:id="0"/>
      <w:r>
        <w:rPr>
          <w:rStyle w:val="af3"/>
          <w:rFonts w:ascii="Times New Roman" w:hAnsi="Times New Roman"/>
          <w:sz w:val="28"/>
          <w:szCs w:val="28"/>
        </w:rPr>
        <w:tab/>
        <w:t xml:space="preserve">1. </w:t>
      </w:r>
      <w:r>
        <w:rPr>
          <w:rStyle w:val="af3"/>
          <w:rFonts w:ascii="Times New Roman" w:hAnsi="Times New Roman" w:cs="Times New Roman"/>
          <w:sz w:val="28"/>
          <w:szCs w:val="28"/>
        </w:rPr>
        <w:t xml:space="preserve">Утвердить </w:t>
      </w:r>
      <w:hyperlink r:id="rId11" w:history="1">
        <w:r w:rsidRPr="00453941">
          <w:rPr>
            <w:rFonts w:ascii="Times New Roman" w:hAnsi="Times New Roman" w:cs="Times New Roman"/>
            <w:color w:val="auto"/>
            <w:sz w:val="28"/>
            <w:szCs w:val="28"/>
          </w:rPr>
          <w:t>Правил</w:t>
        </w:r>
        <w:r>
          <w:rPr>
            <w:rFonts w:ascii="Times New Roman" w:hAnsi="Times New Roman" w:cs="Times New Roman"/>
            <w:color w:val="auto"/>
            <w:sz w:val="28"/>
            <w:szCs w:val="28"/>
          </w:rPr>
          <w:t>а</w:t>
        </w:r>
        <w:r w:rsidRPr="00453941">
          <w:rPr>
            <w:rFonts w:ascii="Times New Roman" w:hAnsi="Times New Roman" w:cs="Times New Roman"/>
            <w:color w:val="auto"/>
            <w:sz w:val="28"/>
            <w:szCs w:val="28"/>
          </w:rPr>
          <w:t xml:space="preserve">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w:t>
        </w:r>
      </w:hyperlink>
      <w:r>
        <w:rPr>
          <w:rFonts w:ascii="Times New Roman" w:hAnsi="Times New Roman" w:cs="Times New Roman"/>
          <w:color w:val="auto"/>
          <w:sz w:val="28"/>
          <w:szCs w:val="28"/>
        </w:rPr>
        <w:t xml:space="preserve"> </w:t>
      </w:r>
      <w:r w:rsidRPr="00524734">
        <w:rPr>
          <w:rStyle w:val="af3"/>
          <w:rFonts w:ascii="Times New Roman" w:hAnsi="Times New Roman" w:cs="Times New Roman"/>
          <w:sz w:val="28"/>
          <w:szCs w:val="28"/>
        </w:rPr>
        <w:t xml:space="preserve">для обеспечения  муниципальных  нужд  </w:t>
      </w:r>
      <w:r w:rsidRPr="00524734">
        <w:rPr>
          <w:rFonts w:ascii="Times New Roman" w:hAnsi="Times New Roman" w:cs="Times New Roman"/>
          <w:bCs/>
          <w:sz w:val="28"/>
          <w:szCs w:val="28"/>
        </w:rPr>
        <w:t>Некрасовс</w:t>
      </w:r>
      <w:r>
        <w:rPr>
          <w:rFonts w:ascii="Times New Roman" w:hAnsi="Times New Roman" w:cs="Times New Roman"/>
          <w:bCs/>
          <w:sz w:val="28"/>
          <w:szCs w:val="28"/>
        </w:rPr>
        <w:t>кого сельского поселения Усть-</w:t>
      </w:r>
      <w:r w:rsidRPr="00524734">
        <w:rPr>
          <w:rFonts w:ascii="Times New Roman" w:hAnsi="Times New Roman" w:cs="Times New Roman"/>
          <w:bCs/>
          <w:sz w:val="28"/>
          <w:szCs w:val="28"/>
        </w:rPr>
        <w:t>Лабинского района</w:t>
      </w:r>
      <w:r w:rsidRPr="00524734">
        <w:rPr>
          <w:rStyle w:val="af3"/>
          <w:rFonts w:ascii="Times New Roman" w:hAnsi="Times New Roman" w:cs="Times New Roman"/>
          <w:sz w:val="28"/>
          <w:szCs w:val="28"/>
        </w:rPr>
        <w:t xml:space="preserve"> (прилагается).</w:t>
      </w:r>
    </w:p>
    <w:p w:rsidR="00A56758" w:rsidRPr="00524734" w:rsidRDefault="00A56758" w:rsidP="00524734">
      <w:pPr>
        <w:ind w:firstLine="567"/>
        <w:jc w:val="both"/>
        <w:rPr>
          <w:rFonts w:ascii="Times New Roman" w:hAnsi="Times New Roman" w:cs="Times New Roman"/>
          <w:sz w:val="28"/>
          <w:szCs w:val="28"/>
        </w:rPr>
      </w:pPr>
      <w:r w:rsidRPr="00524734">
        <w:rPr>
          <w:rFonts w:ascii="Times New Roman" w:hAnsi="Times New Roman" w:cs="Times New Roman"/>
          <w:sz w:val="28"/>
          <w:szCs w:val="28"/>
        </w:rPr>
        <w:t>2. Общему отделу администрации Некрасовского</w:t>
      </w:r>
      <w:r>
        <w:rPr>
          <w:rFonts w:ascii="Times New Roman" w:hAnsi="Times New Roman" w:cs="Times New Roman"/>
          <w:sz w:val="28"/>
          <w:szCs w:val="28"/>
        </w:rPr>
        <w:t xml:space="preserve"> сельского поселения Усть-</w:t>
      </w:r>
      <w:r w:rsidRPr="00524734">
        <w:rPr>
          <w:rFonts w:ascii="Times New Roman" w:hAnsi="Times New Roman" w:cs="Times New Roman"/>
          <w:sz w:val="28"/>
          <w:szCs w:val="28"/>
        </w:rPr>
        <w:t>Лабинского района (</w:t>
      </w:r>
      <w:r w:rsidRPr="00FD15F8">
        <w:rPr>
          <w:rFonts w:ascii="Times New Roman" w:hAnsi="Times New Roman" w:cs="Times New Roman"/>
          <w:sz w:val="28"/>
          <w:szCs w:val="28"/>
        </w:rPr>
        <w:t>Шакировой</w:t>
      </w:r>
      <w:r w:rsidRPr="00524734">
        <w:rPr>
          <w:rFonts w:ascii="Times New Roman" w:hAnsi="Times New Roman" w:cs="Times New Roman"/>
          <w:sz w:val="28"/>
          <w:szCs w:val="28"/>
        </w:rPr>
        <w:t>)  обнародовать и разместить настоящее постановление на официальном сайте администрации Некрасовс</w:t>
      </w:r>
      <w:r>
        <w:rPr>
          <w:rFonts w:ascii="Times New Roman" w:hAnsi="Times New Roman" w:cs="Times New Roman"/>
          <w:sz w:val="28"/>
          <w:szCs w:val="28"/>
        </w:rPr>
        <w:t>кого сельского поселения Усть-</w:t>
      </w:r>
      <w:r w:rsidRPr="00524734">
        <w:rPr>
          <w:rFonts w:ascii="Times New Roman" w:hAnsi="Times New Roman" w:cs="Times New Roman"/>
          <w:sz w:val="28"/>
          <w:szCs w:val="28"/>
        </w:rPr>
        <w:t>Лабинского района в информационно-телекоммуникационной сети «Интернет».</w:t>
      </w:r>
    </w:p>
    <w:p w:rsidR="00A56758" w:rsidRPr="00453941" w:rsidRDefault="00A56758" w:rsidP="00524734">
      <w:pPr>
        <w:shd w:val="clear" w:color="auto" w:fill="FFFFFF"/>
        <w:ind w:firstLine="567"/>
        <w:rPr>
          <w:rFonts w:ascii="Times New Roman" w:hAnsi="Times New Roman" w:cs="Times New Roman"/>
          <w:bCs/>
          <w:sz w:val="28"/>
          <w:szCs w:val="28"/>
        </w:rPr>
      </w:pPr>
      <w:r w:rsidRPr="00524734">
        <w:rPr>
          <w:rFonts w:ascii="Times New Roman" w:hAnsi="Times New Roman" w:cs="Times New Roman"/>
          <w:sz w:val="28"/>
          <w:szCs w:val="28"/>
        </w:rPr>
        <w:t xml:space="preserve">3. Постановление вступает </w:t>
      </w:r>
      <w:r>
        <w:rPr>
          <w:rFonts w:ascii="Times New Roman" w:hAnsi="Times New Roman" w:cs="Times New Roman"/>
          <w:sz w:val="28"/>
          <w:szCs w:val="28"/>
        </w:rPr>
        <w:t xml:space="preserve">в силу со дня его обнародования </w:t>
      </w:r>
      <w:r w:rsidRPr="00FD15F8">
        <w:rPr>
          <w:rFonts w:ascii="Times New Roman" w:hAnsi="Times New Roman" w:cs="Times New Roman"/>
          <w:sz w:val="28"/>
          <w:szCs w:val="28"/>
        </w:rPr>
        <w:t>и действует до 1 января 2017 года.</w:t>
      </w:r>
    </w:p>
    <w:p w:rsidR="00A56758" w:rsidRDefault="00A56758" w:rsidP="00D305C4">
      <w:pPr>
        <w:pStyle w:val="11"/>
        <w:tabs>
          <w:tab w:val="left" w:pos="709"/>
        </w:tabs>
        <w:spacing w:before="0"/>
        <w:rPr>
          <w:sz w:val="28"/>
          <w:szCs w:val="28"/>
        </w:rPr>
      </w:pPr>
    </w:p>
    <w:p w:rsidR="00A56758" w:rsidRDefault="00A56758" w:rsidP="00D305C4">
      <w:pPr>
        <w:pStyle w:val="11"/>
        <w:tabs>
          <w:tab w:val="left" w:pos="709"/>
        </w:tabs>
        <w:spacing w:before="0"/>
        <w:rPr>
          <w:sz w:val="28"/>
          <w:szCs w:val="28"/>
        </w:rPr>
      </w:pPr>
    </w:p>
    <w:p w:rsidR="00A56758" w:rsidRDefault="00A56758" w:rsidP="00970669">
      <w:pPr>
        <w:pStyle w:val="PlainText"/>
        <w:rPr>
          <w:rFonts w:ascii="Times New Roman" w:hAnsi="Times New Roman"/>
          <w:bCs/>
          <w:sz w:val="28"/>
        </w:rPr>
      </w:pPr>
      <w:r w:rsidRPr="00577013">
        <w:rPr>
          <w:rFonts w:ascii="Times New Roman" w:hAnsi="Times New Roman"/>
          <w:bCs/>
          <w:sz w:val="28"/>
        </w:rPr>
        <w:t xml:space="preserve">Глава Некрасовского сельского </w:t>
      </w:r>
    </w:p>
    <w:p w:rsidR="00A56758" w:rsidRPr="00FD15F8" w:rsidRDefault="00A56758" w:rsidP="00FD15F8">
      <w:pPr>
        <w:pStyle w:val="PlainText"/>
        <w:rPr>
          <w:rStyle w:val="a5"/>
          <w:rFonts w:ascii="Times New Roman" w:hAnsi="Times New Roman"/>
          <w:b w:val="0"/>
          <w:bCs/>
          <w:color w:val="auto"/>
          <w:sz w:val="28"/>
        </w:rPr>
      </w:pPr>
      <w:r w:rsidRPr="00577013">
        <w:rPr>
          <w:rFonts w:ascii="Times New Roman" w:hAnsi="Times New Roman"/>
          <w:bCs/>
          <w:sz w:val="28"/>
        </w:rPr>
        <w:t>поселения</w:t>
      </w:r>
      <w:r>
        <w:rPr>
          <w:rFonts w:ascii="Times New Roman" w:hAnsi="Times New Roman"/>
          <w:bCs/>
          <w:sz w:val="28"/>
        </w:rPr>
        <w:t xml:space="preserve"> Усть-Лабинского района                                               Т.Ю. Скорикова</w:t>
      </w:r>
      <w:r>
        <w:rPr>
          <w:sz w:val="28"/>
          <w:szCs w:val="28"/>
        </w:rPr>
        <w:t xml:space="preserve">                                                                                    </w:t>
      </w:r>
    </w:p>
    <w:p w:rsidR="00A56758" w:rsidRDefault="00A56758" w:rsidP="00D305C4">
      <w:pPr>
        <w:ind w:left="4876" w:firstLine="850"/>
        <w:jc w:val="center"/>
        <w:rPr>
          <w:rStyle w:val="a5"/>
          <w:rFonts w:ascii="Times New Roman" w:hAnsi="Times New Roman" w:cs="Times New Roman"/>
          <w:b w:val="0"/>
          <w:color w:val="auto"/>
          <w:sz w:val="28"/>
          <w:szCs w:val="28"/>
        </w:rPr>
      </w:pPr>
    </w:p>
    <w:p w:rsidR="00A56758" w:rsidRDefault="00A56758" w:rsidP="00D305C4">
      <w:pPr>
        <w:ind w:left="4876" w:firstLine="850"/>
        <w:jc w:val="center"/>
        <w:rPr>
          <w:rStyle w:val="a5"/>
          <w:rFonts w:ascii="Times New Roman" w:hAnsi="Times New Roman" w:cs="Times New Roman"/>
          <w:b w:val="0"/>
          <w:color w:val="auto"/>
          <w:sz w:val="28"/>
          <w:szCs w:val="28"/>
        </w:rPr>
      </w:pPr>
    </w:p>
    <w:p w:rsidR="00A56758" w:rsidRPr="00500C6E" w:rsidRDefault="00A56758" w:rsidP="00D305C4">
      <w:pPr>
        <w:ind w:left="4876" w:firstLine="850"/>
        <w:jc w:val="center"/>
        <w:rPr>
          <w:rFonts w:ascii="Times New Roman" w:hAnsi="Times New Roman" w:cs="Times New Roman"/>
          <w:b/>
          <w:color w:val="auto"/>
        </w:rPr>
      </w:pPr>
      <w:r w:rsidRPr="00500C6E">
        <w:rPr>
          <w:rStyle w:val="a5"/>
          <w:rFonts w:ascii="Times New Roman" w:hAnsi="Times New Roman" w:cs="Times New Roman"/>
          <w:b w:val="0"/>
          <w:color w:val="auto"/>
          <w:sz w:val="28"/>
          <w:szCs w:val="28"/>
        </w:rPr>
        <w:t>ПРИЛОЖЕНИЕ</w:t>
      </w:r>
    </w:p>
    <w:p w:rsidR="00A56758" w:rsidRPr="00500C6E" w:rsidRDefault="00A56758" w:rsidP="00D305C4">
      <w:pPr>
        <w:ind w:left="5726"/>
        <w:jc w:val="center"/>
        <w:rPr>
          <w:rStyle w:val="a5"/>
          <w:rFonts w:ascii="Times New Roman" w:hAnsi="Times New Roman" w:cs="Times New Roman"/>
          <w:b w:val="0"/>
          <w:color w:val="auto"/>
          <w:sz w:val="28"/>
          <w:szCs w:val="28"/>
        </w:rPr>
      </w:pPr>
      <w:r>
        <w:rPr>
          <w:rStyle w:val="a5"/>
          <w:rFonts w:ascii="Times New Roman" w:hAnsi="Times New Roman" w:cs="Times New Roman"/>
          <w:b w:val="0"/>
          <w:color w:val="auto"/>
          <w:sz w:val="28"/>
          <w:szCs w:val="28"/>
        </w:rPr>
        <w:t>УТВЕРЖДЕНЫ</w:t>
      </w:r>
    </w:p>
    <w:p w:rsidR="00A56758" w:rsidRPr="00970669" w:rsidRDefault="00A56758" w:rsidP="00970669">
      <w:pPr>
        <w:ind w:left="5726"/>
        <w:jc w:val="center"/>
        <w:rPr>
          <w:rStyle w:val="a5"/>
          <w:rFonts w:ascii="Times New Roman" w:hAnsi="Times New Roman" w:cs="Times New Roman"/>
          <w:b w:val="0"/>
          <w:color w:val="auto"/>
          <w:sz w:val="28"/>
          <w:szCs w:val="28"/>
        </w:rPr>
      </w:pPr>
      <w:r w:rsidRPr="00970669">
        <w:rPr>
          <w:rStyle w:val="a5"/>
          <w:rFonts w:ascii="Times New Roman" w:hAnsi="Times New Roman" w:cs="Times New Roman"/>
          <w:b w:val="0"/>
          <w:color w:val="auto"/>
          <w:sz w:val="28"/>
          <w:szCs w:val="28"/>
        </w:rPr>
        <w:t>постановлением администрации</w:t>
      </w:r>
    </w:p>
    <w:p w:rsidR="00A56758" w:rsidRDefault="00A56758" w:rsidP="004A3713">
      <w:pPr>
        <w:jc w:val="right"/>
        <w:rPr>
          <w:rStyle w:val="a5"/>
          <w:rFonts w:ascii="Times New Roman" w:hAnsi="Times New Roman" w:cs="Times New Roman"/>
          <w:b w:val="0"/>
          <w:color w:val="auto"/>
          <w:sz w:val="28"/>
          <w:szCs w:val="28"/>
        </w:rPr>
      </w:pPr>
      <w:r w:rsidRPr="00970669">
        <w:rPr>
          <w:rStyle w:val="a5"/>
          <w:rFonts w:ascii="Times New Roman" w:hAnsi="Times New Roman" w:cs="Times New Roman"/>
          <w:b w:val="0"/>
          <w:color w:val="auto"/>
          <w:sz w:val="28"/>
          <w:szCs w:val="28"/>
        </w:rPr>
        <w:t>Некрасовс</w:t>
      </w:r>
      <w:r>
        <w:rPr>
          <w:rStyle w:val="a5"/>
          <w:rFonts w:ascii="Times New Roman" w:hAnsi="Times New Roman" w:cs="Times New Roman"/>
          <w:b w:val="0"/>
          <w:color w:val="auto"/>
          <w:sz w:val="28"/>
          <w:szCs w:val="28"/>
        </w:rPr>
        <w:t xml:space="preserve">кого сельского поселения </w:t>
      </w:r>
    </w:p>
    <w:p w:rsidR="00A56758" w:rsidRPr="00970669" w:rsidRDefault="00A56758" w:rsidP="004A3713">
      <w:pPr>
        <w:jc w:val="center"/>
        <w:rPr>
          <w:rStyle w:val="af3"/>
          <w:rFonts w:ascii="Times New Roman" w:hAnsi="Times New Roman" w:cs="Times New Roman"/>
          <w:b/>
          <w:color w:val="auto"/>
          <w:spacing w:val="-2"/>
          <w:sz w:val="28"/>
          <w:szCs w:val="28"/>
        </w:rPr>
      </w:pPr>
      <w:r>
        <w:rPr>
          <w:rStyle w:val="a5"/>
          <w:rFonts w:ascii="Times New Roman" w:hAnsi="Times New Roman" w:cs="Times New Roman"/>
          <w:b w:val="0"/>
          <w:color w:val="auto"/>
          <w:sz w:val="28"/>
          <w:szCs w:val="28"/>
        </w:rPr>
        <w:t xml:space="preserve">                                                                          Усть-</w:t>
      </w:r>
      <w:r w:rsidRPr="00970669">
        <w:rPr>
          <w:rStyle w:val="a5"/>
          <w:rFonts w:ascii="Times New Roman" w:hAnsi="Times New Roman" w:cs="Times New Roman"/>
          <w:b w:val="0"/>
          <w:color w:val="auto"/>
          <w:sz w:val="28"/>
          <w:szCs w:val="28"/>
        </w:rPr>
        <w:t>Лабинского района</w:t>
      </w:r>
    </w:p>
    <w:p w:rsidR="00A56758" w:rsidRDefault="00A56758" w:rsidP="00D305C4">
      <w:pPr>
        <w:shd w:val="clear" w:color="auto" w:fill="FFFFFF"/>
        <w:ind w:left="5726"/>
        <w:jc w:val="center"/>
        <w:rPr>
          <w:rStyle w:val="af3"/>
          <w:rFonts w:ascii="Times New Roman" w:hAnsi="Times New Roman" w:cs="Times New Roman"/>
          <w:color w:val="auto"/>
          <w:spacing w:val="-2"/>
          <w:sz w:val="28"/>
          <w:szCs w:val="28"/>
        </w:rPr>
      </w:pPr>
      <w:r w:rsidRPr="00B86B27">
        <w:rPr>
          <w:rStyle w:val="af3"/>
          <w:rFonts w:ascii="Times New Roman" w:hAnsi="Times New Roman" w:cs="Times New Roman"/>
          <w:color w:val="auto"/>
          <w:spacing w:val="-2"/>
          <w:sz w:val="28"/>
          <w:szCs w:val="28"/>
        </w:rPr>
        <w:t>от ____________ №______</w:t>
      </w:r>
    </w:p>
    <w:p w:rsidR="00A56758" w:rsidRPr="00453941" w:rsidRDefault="00A56758" w:rsidP="00D305C4">
      <w:pPr>
        <w:shd w:val="clear" w:color="auto" w:fill="FFFFFF"/>
        <w:ind w:left="5726"/>
        <w:jc w:val="center"/>
        <w:rPr>
          <w:rFonts w:ascii="Times New Roman" w:hAnsi="Times New Roman" w:cs="Times New Roman"/>
          <w:sz w:val="28"/>
          <w:szCs w:val="28"/>
        </w:rPr>
      </w:pPr>
    </w:p>
    <w:p w:rsidR="00A56758" w:rsidRDefault="00A56758" w:rsidP="005A3293">
      <w:pPr>
        <w:pStyle w:val="20"/>
        <w:spacing w:after="0" w:line="260" w:lineRule="exact"/>
        <w:rPr>
          <w:sz w:val="28"/>
          <w:szCs w:val="28"/>
        </w:rPr>
      </w:pPr>
      <w:r w:rsidRPr="00453941">
        <w:rPr>
          <w:sz w:val="28"/>
          <w:szCs w:val="28"/>
        </w:rPr>
        <w:t>ПРАВИЛА</w:t>
      </w:r>
    </w:p>
    <w:p w:rsidR="00A56758" w:rsidRPr="00453941" w:rsidRDefault="00A56758" w:rsidP="0081292D">
      <w:pPr>
        <w:pStyle w:val="50"/>
        <w:spacing w:before="0" w:after="606"/>
        <w:ind w:left="20"/>
        <w:rPr>
          <w:sz w:val="28"/>
          <w:szCs w:val="28"/>
        </w:rPr>
      </w:pPr>
      <w:hyperlink r:id="rId12" w:history="1">
        <w:r w:rsidRPr="009C629D">
          <w:rPr>
            <w:sz w:val="28"/>
            <w:szCs w:val="28"/>
          </w:rPr>
          <w:t>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w:t>
        </w:r>
      </w:hyperlink>
      <w:r>
        <w:rPr>
          <w:b w:val="0"/>
        </w:rPr>
        <w:t xml:space="preserve"> </w:t>
      </w:r>
      <w:r w:rsidRPr="00BD03EC">
        <w:rPr>
          <w:sz w:val="28"/>
          <w:szCs w:val="28"/>
        </w:rPr>
        <w:t xml:space="preserve">для обеспечения муниципальных  нужд </w:t>
      </w:r>
      <w:r>
        <w:rPr>
          <w:sz w:val="28"/>
          <w:szCs w:val="28"/>
        </w:rPr>
        <w:t xml:space="preserve"> Некрасовского сельского поселения Усть-Лабинского района</w:t>
      </w:r>
    </w:p>
    <w:p w:rsidR="00A56758"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1. Настоящие Правила определяют порядок изменения в 2016 году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w:t>
      </w:r>
      <w:r>
        <w:rPr>
          <w:rFonts w:ascii="Times New Roman" w:hAnsi="Times New Roman" w:cs="Times New Roman"/>
          <w:sz w:val="28"/>
          <w:szCs w:val="28"/>
        </w:rPr>
        <w:t xml:space="preserve"> муниципальными </w:t>
      </w:r>
      <w:r w:rsidRPr="00D12B1C">
        <w:rPr>
          <w:rFonts w:ascii="Times New Roman" w:hAnsi="Times New Roman" w:cs="Times New Roman"/>
          <w:sz w:val="28"/>
          <w:szCs w:val="28"/>
        </w:rPr>
        <w:t xml:space="preserve"> контрактами  на поставки товаров, выполнение работ, оказание услуг для нужд заказчиков, </w:t>
      </w:r>
      <w:r>
        <w:rPr>
          <w:rFonts w:ascii="Times New Roman" w:hAnsi="Times New Roman" w:cs="Times New Roman"/>
          <w:sz w:val="28"/>
          <w:szCs w:val="28"/>
        </w:rPr>
        <w:t xml:space="preserve">в том числе </w:t>
      </w:r>
      <w:r w:rsidRPr="00D12B1C">
        <w:rPr>
          <w:rFonts w:ascii="Times New Roman" w:hAnsi="Times New Roman" w:cs="Times New Roman"/>
          <w:sz w:val="28"/>
          <w:szCs w:val="28"/>
        </w:rPr>
        <w:t xml:space="preserve">заключенные до дня вступления в силу </w:t>
      </w:r>
      <w:hyperlink r:id="rId13" w:history="1">
        <w:r w:rsidRPr="00801657">
          <w:rPr>
            <w:rFonts w:ascii="Times New Roman" w:hAnsi="Times New Roman" w:cs="Times New Roman"/>
            <w:color w:val="auto"/>
            <w:sz w:val="28"/>
            <w:szCs w:val="28"/>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D12B1C">
        <w:rPr>
          <w:rFonts w:ascii="Times New Roman" w:hAnsi="Times New Roman" w:cs="Times New Roman"/>
          <w:sz w:val="28"/>
          <w:szCs w:val="28"/>
        </w:rPr>
        <w:t>), срок исполнения которых завершается в</w:t>
      </w:r>
      <w:r>
        <w:rPr>
          <w:rFonts w:ascii="Times New Roman" w:hAnsi="Times New Roman" w:cs="Times New Roman"/>
          <w:sz w:val="28"/>
          <w:szCs w:val="28"/>
        </w:rPr>
        <w:t xml:space="preserve"> 2016 году (далее - контракты).</w:t>
      </w:r>
    </w:p>
    <w:p w:rsidR="00A56758"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 xml:space="preserve">2. Изменение условий контрактов, предусмотренных </w:t>
      </w:r>
      <w:hyperlink r:id="rId14" w:history="1">
        <w:r w:rsidRPr="00801657">
          <w:rPr>
            <w:rFonts w:ascii="Times New Roman" w:hAnsi="Times New Roman" w:cs="Times New Roman"/>
            <w:color w:val="auto"/>
            <w:sz w:val="28"/>
            <w:szCs w:val="28"/>
          </w:rPr>
          <w:t>пунктом 1 настоящих Правил</w:t>
        </w:r>
      </w:hyperlink>
      <w:r w:rsidRPr="00D12B1C">
        <w:rPr>
          <w:rFonts w:ascii="Times New Roman" w:hAnsi="Times New Roman" w:cs="Times New Roman"/>
          <w:sz w:val="28"/>
          <w:szCs w:val="28"/>
        </w:rPr>
        <w:t>, допускается в пределах доведенных заказчикам объемов финансового обеспечения на принятие и (или) исполнение в 2016 г</w:t>
      </w:r>
      <w:r>
        <w:rPr>
          <w:rFonts w:ascii="Times New Roman" w:hAnsi="Times New Roman" w:cs="Times New Roman"/>
          <w:sz w:val="28"/>
          <w:szCs w:val="28"/>
        </w:rPr>
        <w:t>оду обязательств по контрактам.</w:t>
      </w:r>
    </w:p>
    <w:p w:rsidR="00A56758"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3. Настоящие Правила применяются к контрактам со сроком исполнения свыше 6 месяцев, исполнение которых по независящим от сторон обстоятельствам без изменения их условий невозможн</w:t>
      </w:r>
      <w:r>
        <w:rPr>
          <w:rFonts w:ascii="Times New Roman" w:hAnsi="Times New Roman" w:cs="Times New Roman"/>
          <w:sz w:val="28"/>
          <w:szCs w:val="28"/>
        </w:rPr>
        <w:t>о и предметом которых являются:</w:t>
      </w:r>
    </w:p>
    <w:p w:rsidR="00A56758"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FD15F8">
        <w:rPr>
          <w:rFonts w:ascii="Times New Roman" w:hAnsi="Times New Roman" w:cs="Times New Roman"/>
          <w:sz w:val="28"/>
          <w:szCs w:val="28"/>
        </w:rPr>
        <w:t>а</w:t>
      </w:r>
      <w:r w:rsidRPr="00D12B1C">
        <w:rPr>
          <w:rFonts w:ascii="Times New Roman" w:hAnsi="Times New Roman" w:cs="Times New Roman"/>
          <w:sz w:val="28"/>
          <w:szCs w:val="28"/>
        </w:rPr>
        <w:t xml:space="preserve">) поставка товара, выполнение работы, оказание услуги, включенные в перечни, утверждаемые </w:t>
      </w:r>
      <w:r>
        <w:rPr>
          <w:rFonts w:ascii="Times New Roman" w:hAnsi="Times New Roman" w:cs="Times New Roman"/>
          <w:sz w:val="28"/>
          <w:szCs w:val="28"/>
        </w:rPr>
        <w:t>местной администрацией</w:t>
      </w:r>
      <w:r w:rsidRPr="00D12B1C">
        <w:rPr>
          <w:rFonts w:ascii="Times New Roman" w:hAnsi="Times New Roman" w:cs="Times New Roman"/>
          <w:sz w:val="28"/>
          <w:szCs w:val="28"/>
        </w:rPr>
        <w:t xml:space="preserve"> в от</w:t>
      </w:r>
      <w:r>
        <w:rPr>
          <w:rFonts w:ascii="Times New Roman" w:hAnsi="Times New Roman" w:cs="Times New Roman"/>
          <w:sz w:val="28"/>
          <w:szCs w:val="28"/>
        </w:rPr>
        <w:t xml:space="preserve">ношении закупок для обеспечения </w:t>
      </w:r>
      <w:r w:rsidRPr="00D12B1C">
        <w:rPr>
          <w:rFonts w:ascii="Times New Roman" w:hAnsi="Times New Roman" w:cs="Times New Roman"/>
          <w:sz w:val="28"/>
          <w:szCs w:val="28"/>
        </w:rPr>
        <w:t xml:space="preserve">муниципальных нужд, за исключением работ, указанных в </w:t>
      </w:r>
      <w:hyperlink r:id="rId15" w:history="1">
        <w:r w:rsidRPr="00801657">
          <w:rPr>
            <w:rFonts w:ascii="Times New Roman" w:hAnsi="Times New Roman" w:cs="Times New Roman"/>
            <w:color w:val="auto"/>
            <w:sz w:val="28"/>
            <w:szCs w:val="28"/>
          </w:rPr>
          <w:t>подпункте "б" настоящего пункта</w:t>
        </w:r>
      </w:hyperlink>
      <w:r w:rsidRPr="00D12B1C">
        <w:rPr>
          <w:rFonts w:ascii="Times New Roman" w:hAnsi="Times New Roman" w:cs="Times New Roman"/>
          <w:color w:val="auto"/>
          <w:sz w:val="28"/>
          <w:szCs w:val="28"/>
        </w:rPr>
        <w:t>.</w:t>
      </w:r>
      <w:r w:rsidRPr="00D12B1C">
        <w:rPr>
          <w:rFonts w:ascii="Times New Roman" w:hAnsi="Times New Roman" w:cs="Times New Roman"/>
          <w:sz w:val="28"/>
          <w:szCs w:val="28"/>
        </w:rPr>
        <w:t xml:space="preserve"> </w:t>
      </w:r>
      <w:r>
        <w:rPr>
          <w:rFonts w:ascii="Times New Roman" w:hAnsi="Times New Roman" w:cs="Times New Roman"/>
          <w:sz w:val="28"/>
          <w:szCs w:val="28"/>
        </w:rPr>
        <w:t xml:space="preserve">При этом цена контракта должна составлять </w:t>
      </w:r>
      <w:r w:rsidRPr="00D12B1C">
        <w:rPr>
          <w:rFonts w:ascii="Times New Roman" w:hAnsi="Times New Roman" w:cs="Times New Roman"/>
          <w:sz w:val="28"/>
          <w:szCs w:val="28"/>
        </w:rPr>
        <w:t>не более чем 5 млн. рублей</w:t>
      </w:r>
      <w:r>
        <w:rPr>
          <w:rFonts w:ascii="Times New Roman" w:hAnsi="Times New Roman" w:cs="Times New Roman"/>
          <w:sz w:val="28"/>
          <w:szCs w:val="28"/>
        </w:rPr>
        <w:t xml:space="preserve">, если </w:t>
      </w:r>
      <w:r w:rsidRPr="00D12B1C">
        <w:rPr>
          <w:rFonts w:ascii="Times New Roman" w:hAnsi="Times New Roman" w:cs="Times New Roman"/>
          <w:sz w:val="28"/>
          <w:szCs w:val="28"/>
        </w:rPr>
        <w:t>контракт заключен для обеспечения</w:t>
      </w:r>
      <w:r>
        <w:rPr>
          <w:rFonts w:ascii="Times New Roman" w:hAnsi="Times New Roman" w:cs="Times New Roman"/>
          <w:sz w:val="28"/>
          <w:szCs w:val="28"/>
        </w:rPr>
        <w:t xml:space="preserve"> </w:t>
      </w:r>
      <w:r w:rsidRPr="00D12B1C">
        <w:rPr>
          <w:rFonts w:ascii="Times New Roman" w:hAnsi="Times New Roman" w:cs="Times New Roman"/>
          <w:sz w:val="28"/>
          <w:szCs w:val="28"/>
        </w:rPr>
        <w:t>муниципальных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w:t>
      </w:r>
      <w:r>
        <w:rPr>
          <w:rFonts w:ascii="Times New Roman" w:hAnsi="Times New Roman" w:cs="Times New Roman"/>
          <w:sz w:val="28"/>
          <w:szCs w:val="28"/>
        </w:rPr>
        <w:t>ные некоммерческие организации</w:t>
      </w:r>
    </w:p>
    <w:p w:rsidR="00A56758" w:rsidRPr="00D12B1C"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б) 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объектов культурного наследия (памятников истории и культуры) народов Российской Федерации, за исключением на</w:t>
      </w:r>
      <w:r>
        <w:rPr>
          <w:rFonts w:ascii="Times New Roman" w:hAnsi="Times New Roman" w:cs="Times New Roman"/>
          <w:sz w:val="28"/>
          <w:szCs w:val="28"/>
        </w:rPr>
        <w:t>учно-методического руководства.</w:t>
      </w:r>
    </w:p>
    <w:p w:rsidR="00A56758" w:rsidRPr="00D12B1C"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4. Настоящие Правила применяются в отношении контрактов, валютой кот</w:t>
      </w:r>
      <w:r>
        <w:rPr>
          <w:rFonts w:ascii="Times New Roman" w:hAnsi="Times New Roman" w:cs="Times New Roman"/>
          <w:sz w:val="28"/>
          <w:szCs w:val="28"/>
        </w:rPr>
        <w:t>орых является российский рубль.</w:t>
      </w:r>
    </w:p>
    <w:p w:rsidR="00A56758" w:rsidRPr="00D12B1C" w:rsidRDefault="00A56758" w:rsidP="002A4CF4">
      <w:pPr>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 xml:space="preserve">5. Изменение условий контракта, предусмотренных </w:t>
      </w:r>
      <w:hyperlink r:id="rId16" w:history="1">
        <w:r w:rsidRPr="00801657">
          <w:rPr>
            <w:rFonts w:ascii="Times New Roman" w:hAnsi="Times New Roman" w:cs="Times New Roman"/>
            <w:color w:val="auto"/>
            <w:sz w:val="28"/>
            <w:szCs w:val="28"/>
          </w:rPr>
          <w:t>пунктом 1 настоящих Правил</w:t>
        </w:r>
      </w:hyperlink>
      <w:r w:rsidRPr="00D12B1C">
        <w:rPr>
          <w:rFonts w:ascii="Times New Roman" w:hAnsi="Times New Roman" w:cs="Times New Roman"/>
          <w:sz w:val="28"/>
          <w:szCs w:val="28"/>
        </w:rPr>
        <w:t xml:space="preserve">, оформляется дополнительным соглашением к контракту, основанием для подготовки которого является направленное в адрес заказчика в письменной форме обращение поставщика (подрядчика, исполнителя) с обоснованием невозможности исполнения контракта без изменения его условий в связи с существенным изменением обстоятельств в соответствии со </w:t>
      </w:r>
      <w:hyperlink r:id="rId17" w:history="1">
        <w:r w:rsidRPr="00801657">
          <w:rPr>
            <w:rFonts w:ascii="Times New Roman" w:hAnsi="Times New Roman" w:cs="Times New Roman"/>
            <w:color w:val="auto"/>
            <w:sz w:val="28"/>
            <w:szCs w:val="28"/>
          </w:rPr>
          <w:t>статьей 451 Гражданского кодекса Российской Федерации</w:t>
        </w:r>
      </w:hyperlink>
      <w:r w:rsidRPr="00D12B1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3B5211">
        <w:rPr>
          <w:rFonts w:ascii="Times New Roman" w:hAnsi="Times New Roman" w:cs="Times New Roman"/>
          <w:sz w:val="28"/>
          <w:szCs w:val="28"/>
        </w:rPr>
        <w:t>Заказчик не вправе принимать решение об увеличении цены контракта, цены</w:t>
      </w:r>
      <w:r w:rsidRPr="00D12B1C">
        <w:rPr>
          <w:rFonts w:ascii="Times New Roman" w:hAnsi="Times New Roman" w:cs="Times New Roman"/>
          <w:sz w:val="28"/>
          <w:szCs w:val="28"/>
        </w:rPr>
        <w:t xml:space="preserve"> единицы товара, выполняемой работы, оказываемой услуги без обращения поставщика (подрядчика, исполнителя), указанного в абзаце первом настоящего пункта.</w:t>
      </w:r>
    </w:p>
    <w:p w:rsidR="00A56758" w:rsidRPr="00D12B1C"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6. Заказчик принимает решение о внесении изменений в контракт, исходя:</w:t>
      </w:r>
      <w:r w:rsidRPr="00D12B1C">
        <w:rPr>
          <w:rFonts w:ascii="Times New Roman" w:hAnsi="Times New Roman" w:cs="Times New Roman"/>
          <w:sz w:val="28"/>
          <w:szCs w:val="28"/>
        </w:rPr>
        <w:br/>
      </w:r>
      <w:r>
        <w:rPr>
          <w:rFonts w:ascii="Times New Roman" w:hAnsi="Times New Roman" w:cs="Times New Roman"/>
          <w:sz w:val="28"/>
          <w:szCs w:val="28"/>
        </w:rPr>
        <w:t xml:space="preserve">      </w:t>
      </w:r>
      <w:r w:rsidRPr="00D12B1C">
        <w:rPr>
          <w:rFonts w:ascii="Times New Roman" w:hAnsi="Times New Roman" w:cs="Times New Roman"/>
          <w:sz w:val="28"/>
          <w:szCs w:val="28"/>
        </w:rPr>
        <w:t xml:space="preserve">а) из необходимости исполнения в первоочередном порядке контрактов, предметом которых является поставка товаров, необходимых для нормального жизнеобеспечения граждан (продовольствие, средства для оказания скорой, в том числе скорой специализированной, медицинской помощи в экстренной или неотложной </w:t>
      </w:r>
      <w:r>
        <w:rPr>
          <w:rFonts w:ascii="Times New Roman" w:hAnsi="Times New Roman" w:cs="Times New Roman"/>
          <w:sz w:val="28"/>
          <w:szCs w:val="28"/>
        </w:rPr>
        <w:t>форме, лекарственные средства);</w:t>
      </w:r>
    </w:p>
    <w:p w:rsidR="00A56758" w:rsidRPr="00D12B1C"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 xml:space="preserve">б) из необходимости достижения результатов мероприятий </w:t>
      </w:r>
      <w:r w:rsidRPr="00D63188">
        <w:rPr>
          <w:rFonts w:ascii="Times New Roman" w:hAnsi="Times New Roman" w:cs="Times New Roman"/>
          <w:sz w:val="28"/>
          <w:szCs w:val="28"/>
        </w:rPr>
        <w:t>государственных</w:t>
      </w:r>
      <w:r w:rsidRPr="00D12B1C">
        <w:rPr>
          <w:rFonts w:ascii="Times New Roman" w:hAnsi="Times New Roman" w:cs="Times New Roman"/>
          <w:sz w:val="28"/>
          <w:szCs w:val="28"/>
        </w:rPr>
        <w:t xml:space="preserve"> (муниципальных) программ, федеральных целевых программ либо непрограммных направлений деятельности (функций, полномочий) </w:t>
      </w:r>
      <w:r w:rsidRPr="003B5211">
        <w:rPr>
          <w:rFonts w:ascii="Times New Roman" w:hAnsi="Times New Roman" w:cs="Times New Roman"/>
          <w:sz w:val="28"/>
          <w:szCs w:val="28"/>
        </w:rPr>
        <w:t>органов местного самоуправления</w:t>
      </w:r>
      <w:r w:rsidRPr="00D12B1C">
        <w:rPr>
          <w:rFonts w:ascii="Times New Roman" w:hAnsi="Times New Roman" w:cs="Times New Roman"/>
          <w:sz w:val="28"/>
          <w:szCs w:val="28"/>
        </w:rPr>
        <w:t>, а также принятых в установленном порядке решений о предоставлении средств бюджетов бюджетной системы Российской Федерации на осущ</w:t>
      </w:r>
      <w:r>
        <w:rPr>
          <w:rFonts w:ascii="Times New Roman" w:hAnsi="Times New Roman" w:cs="Times New Roman"/>
          <w:sz w:val="28"/>
          <w:szCs w:val="28"/>
        </w:rPr>
        <w:t>ествление капитальных вложений;</w:t>
      </w:r>
    </w:p>
    <w:p w:rsidR="00A56758" w:rsidRPr="00D12B1C"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в) из объема фактически исполненных обязательств, предусмотренных контрактом, на дату принятия решен</w:t>
      </w:r>
      <w:r>
        <w:rPr>
          <w:rFonts w:ascii="Times New Roman" w:hAnsi="Times New Roman" w:cs="Times New Roman"/>
          <w:sz w:val="28"/>
          <w:szCs w:val="28"/>
        </w:rPr>
        <w:t>ия о внесении в него изменений;</w:t>
      </w:r>
    </w:p>
    <w:p w:rsidR="00A56758" w:rsidRPr="00D12B1C"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г) из утвержденного и доведенного до заказчика объема финансового обеспечения на принятие и (или) исполнение в 2016 году обязательств по контрактам.</w:t>
      </w:r>
    </w:p>
    <w:p w:rsidR="00A56758" w:rsidRPr="00D12B1C"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7.  </w:t>
      </w:r>
      <w:r w:rsidRPr="00D12B1C">
        <w:rPr>
          <w:rFonts w:ascii="Times New Roman" w:hAnsi="Times New Roman" w:cs="Times New Roman"/>
          <w:sz w:val="28"/>
          <w:szCs w:val="28"/>
        </w:rPr>
        <w:t xml:space="preserve">Заказчик принимает решение о внесении изменений в контракт в срок не более чем 30 дней со дня поступления документов и информации, указанных в абзаце первом </w:t>
      </w:r>
      <w:hyperlink r:id="rId18" w:history="1">
        <w:r w:rsidRPr="00801657">
          <w:rPr>
            <w:rFonts w:ascii="Times New Roman" w:hAnsi="Times New Roman" w:cs="Times New Roman"/>
            <w:color w:val="auto"/>
            <w:sz w:val="28"/>
            <w:szCs w:val="28"/>
          </w:rPr>
          <w:t>пункта 5 настоящих Правил</w:t>
        </w:r>
      </w:hyperlink>
      <w:r w:rsidRPr="00D12B1C">
        <w:rPr>
          <w:rFonts w:ascii="Times New Roman" w:hAnsi="Times New Roman" w:cs="Times New Roman"/>
          <w:sz w:val="28"/>
          <w:szCs w:val="28"/>
        </w:rPr>
        <w:t xml:space="preserve">, и направляет поставщику (подрядчику, исполнителю) </w:t>
      </w:r>
      <w:r>
        <w:rPr>
          <w:rFonts w:ascii="Times New Roman" w:hAnsi="Times New Roman" w:cs="Times New Roman"/>
          <w:sz w:val="28"/>
          <w:szCs w:val="28"/>
        </w:rPr>
        <w:t>уведомление о принятом решении.</w:t>
      </w:r>
    </w:p>
    <w:p w:rsidR="00A56758" w:rsidRPr="00D12B1C"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8. При подготовке дополнительного соглашения к контракту заказчик обеспечивает согласование с поставщиком (подрядчиком, исполни</w:t>
      </w:r>
      <w:r>
        <w:rPr>
          <w:rFonts w:ascii="Times New Roman" w:hAnsi="Times New Roman" w:cs="Times New Roman"/>
          <w:sz w:val="28"/>
          <w:szCs w:val="28"/>
        </w:rPr>
        <w:t>телем) новых условий контракта.</w:t>
      </w:r>
    </w:p>
    <w:p w:rsidR="00A56758" w:rsidRPr="00D12B1C"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 xml:space="preserve">9. Расчет и обоснование изменений условий контракта, указанных в </w:t>
      </w:r>
      <w:hyperlink r:id="rId19" w:history="1">
        <w:r w:rsidRPr="00801657">
          <w:rPr>
            <w:rFonts w:ascii="Times New Roman" w:hAnsi="Times New Roman" w:cs="Times New Roman"/>
            <w:color w:val="auto"/>
            <w:sz w:val="28"/>
            <w:szCs w:val="28"/>
          </w:rPr>
          <w:t>пункте 1 настоящих Правил</w:t>
        </w:r>
      </w:hyperlink>
      <w:r w:rsidRPr="00D12B1C">
        <w:rPr>
          <w:rFonts w:ascii="Times New Roman" w:hAnsi="Times New Roman" w:cs="Times New Roman"/>
          <w:color w:val="auto"/>
          <w:sz w:val="28"/>
          <w:szCs w:val="28"/>
        </w:rPr>
        <w:t>,</w:t>
      </w:r>
      <w:r w:rsidRPr="00D12B1C">
        <w:rPr>
          <w:rFonts w:ascii="Times New Roman" w:hAnsi="Times New Roman" w:cs="Times New Roman"/>
          <w:sz w:val="28"/>
          <w:szCs w:val="28"/>
        </w:rPr>
        <w:t xml:space="preserve"> оформляется приложением к дополнительному соглашению к контракту, которое является</w:t>
      </w:r>
      <w:r>
        <w:rPr>
          <w:rFonts w:ascii="Times New Roman" w:hAnsi="Times New Roman" w:cs="Times New Roman"/>
          <w:sz w:val="28"/>
          <w:szCs w:val="28"/>
        </w:rPr>
        <w:t xml:space="preserve"> неотъемлемой частью контракта.</w:t>
      </w:r>
    </w:p>
    <w:p w:rsidR="00A56758" w:rsidRPr="00D12B1C"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10. В дополнительном соглашении к контракту, заключенном в соответствии с настоящими Правилами, не может предусматриваться увеличение количества поставляемого товара, объема выполняем</w:t>
      </w:r>
      <w:r>
        <w:rPr>
          <w:rFonts w:ascii="Times New Roman" w:hAnsi="Times New Roman" w:cs="Times New Roman"/>
          <w:sz w:val="28"/>
          <w:szCs w:val="28"/>
        </w:rPr>
        <w:t>ых работ или оказываемых услуг.</w:t>
      </w:r>
    </w:p>
    <w:p w:rsidR="00A56758" w:rsidRPr="00D12B1C"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11. Изменение срока исполнения контракта осуществляется по соглашен</w:t>
      </w:r>
      <w:r>
        <w:rPr>
          <w:rFonts w:ascii="Times New Roman" w:hAnsi="Times New Roman" w:cs="Times New Roman"/>
          <w:sz w:val="28"/>
          <w:szCs w:val="28"/>
        </w:rPr>
        <w:t>ию сторон в пределах 2016 года.</w:t>
      </w:r>
    </w:p>
    <w:p w:rsidR="00A56758"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12. Цена контракта (за исключением контрактов, предметом которых являются строительство, реконструкция и техническое перевооружение объектов капитального строительства государственной и муниципальной собственности) по соглашению сторон может быть увеличена и определяется в пределах значения, рассчитанного по формуле:</w:t>
      </w:r>
    </w:p>
    <w:p w:rsidR="00A56758" w:rsidRPr="002A4CF4" w:rsidRDefault="00A56758" w:rsidP="002A4CF4">
      <w:pPr>
        <w:jc w:val="center"/>
        <w:rPr>
          <w:rFonts w:ascii="Times New Roman" w:hAnsi="Times New Roman" w:cs="Times New Roman"/>
          <w:sz w:val="28"/>
          <w:szCs w:val="28"/>
        </w:rPr>
      </w:pPr>
      <w:r w:rsidRPr="002A4CF4">
        <w:rPr>
          <w:rFonts w:ascii="Times New Roman" w:hAnsi="Times New Roman" w:cs="Times New Roman"/>
          <w:b/>
          <w:bCs/>
          <w:color w:val="auto"/>
          <w:sz w:val="28"/>
          <w:szCs w:val="28"/>
        </w:rPr>
        <w:t>Цнов = (Ц - Сп) x ИКЦ + Сп,</w:t>
      </w:r>
    </w:p>
    <w:p w:rsidR="00A56758" w:rsidRPr="002A4CF4" w:rsidRDefault="00A56758" w:rsidP="002A4CF4">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где:</w:t>
      </w:r>
    </w:p>
    <w:p w:rsidR="00A56758" w:rsidRPr="002A4CF4" w:rsidRDefault="00A56758" w:rsidP="002A4CF4">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Ц - первоначальная цена контракта;</w:t>
      </w:r>
    </w:p>
    <w:p w:rsidR="00A56758" w:rsidRPr="002A4CF4" w:rsidRDefault="00A56758" w:rsidP="002A4CF4">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Сп - сумма перечисленных заказчиком средств по контракту;</w:t>
      </w:r>
    </w:p>
    <w:p w:rsidR="00A56758" w:rsidRPr="00CC4E30" w:rsidRDefault="00A56758" w:rsidP="00CC4E30">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ИКЦ - индекс корректировки цен, установленный в соответствии с пунктом 13 настоящих Правил.</w:t>
      </w:r>
    </w:p>
    <w:p w:rsidR="00A56758" w:rsidRPr="00D12B1C"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13. Для целей настоящих Правил </w:t>
      </w:r>
      <w:r w:rsidRPr="00D12B1C">
        <w:rPr>
          <w:rFonts w:ascii="Times New Roman" w:hAnsi="Times New Roman" w:cs="Times New Roman"/>
          <w:sz w:val="28"/>
          <w:szCs w:val="28"/>
        </w:rPr>
        <w:t xml:space="preserve">органами местного самоуправления соответственно ежеквартально утверждаются индексы корректировки цен по каждому наименованию товаров, работ, услуг (наименованию групп товаров, работ, услуг), включенных в перечни, предусмотренные </w:t>
      </w:r>
      <w:hyperlink r:id="rId20" w:history="1">
        <w:r w:rsidRPr="0017017A">
          <w:rPr>
            <w:rFonts w:ascii="Times New Roman" w:hAnsi="Times New Roman" w:cs="Times New Roman"/>
            <w:color w:val="auto"/>
            <w:sz w:val="28"/>
            <w:szCs w:val="28"/>
          </w:rPr>
          <w:t>подпунктом "а" пункта 3 настоящих Правил</w:t>
        </w:r>
      </w:hyperlink>
      <w:r w:rsidRPr="00D12B1C">
        <w:rPr>
          <w:rFonts w:ascii="Times New Roman" w:hAnsi="Times New Roman" w:cs="Times New Roman"/>
          <w:sz w:val="28"/>
          <w:szCs w:val="28"/>
        </w:rPr>
        <w:t xml:space="preserve">. </w:t>
      </w:r>
      <w:r w:rsidRPr="009C629D">
        <w:rPr>
          <w:rFonts w:ascii="Times New Roman" w:hAnsi="Times New Roman" w:cs="Times New Roman"/>
          <w:sz w:val="28"/>
          <w:szCs w:val="28"/>
        </w:rPr>
        <w:t>Решением местной администрации для изменения цен контрактов могут применяться индексы, утверждаемые высшими исполнительными органами государственной власти субъектов Российской Федерации либо уполномоченными ими органами исполнительной власти субъектов Российской Федерации, на территории которых находятся соответствующие муниципальные образования.</w:t>
      </w:r>
    </w:p>
    <w:p w:rsidR="00A56758" w:rsidRPr="00D12B1C"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 xml:space="preserve">14. Решение заказчика об уменьшении количества товара, объема выполняемой работы, оказываемой услуги может быть принято в соответствии с </w:t>
      </w:r>
      <w:hyperlink r:id="rId21" w:history="1">
        <w:r w:rsidRPr="0017017A">
          <w:rPr>
            <w:rFonts w:ascii="Times New Roman" w:hAnsi="Times New Roman" w:cs="Times New Roman"/>
            <w:color w:val="auto"/>
            <w:sz w:val="28"/>
            <w:szCs w:val="28"/>
          </w:rPr>
          <w:t>пунктом 6 настоящих Правил</w:t>
        </w:r>
      </w:hyperlink>
      <w:r w:rsidRPr="00D12B1C">
        <w:rPr>
          <w:rFonts w:ascii="Times New Roman" w:hAnsi="Times New Roman" w:cs="Times New Roman"/>
          <w:sz w:val="28"/>
          <w:szCs w:val="28"/>
        </w:rPr>
        <w:t xml:space="preserve">. При этом может быть увеличена цена единицы товара, работы, услуги в соответствии с </w:t>
      </w:r>
      <w:hyperlink r:id="rId22" w:history="1">
        <w:r w:rsidRPr="0017017A">
          <w:rPr>
            <w:rFonts w:ascii="Times New Roman" w:hAnsi="Times New Roman" w:cs="Times New Roman"/>
            <w:color w:val="auto"/>
            <w:sz w:val="28"/>
            <w:szCs w:val="28"/>
          </w:rPr>
          <w:t>пунктом 15 настоящих Правил</w:t>
        </w:r>
      </w:hyperlink>
      <w:r>
        <w:rPr>
          <w:rFonts w:ascii="Times New Roman" w:hAnsi="Times New Roman" w:cs="Times New Roman"/>
          <w:sz w:val="28"/>
          <w:szCs w:val="28"/>
        </w:rPr>
        <w:t>.</w:t>
      </w:r>
    </w:p>
    <w:p w:rsidR="00A56758" w:rsidRPr="00D12B1C"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 xml:space="preserve">15. Цена единицы товара, работы, услуги в случае, указанном в </w:t>
      </w:r>
      <w:hyperlink r:id="rId23" w:history="1">
        <w:r w:rsidRPr="0017017A">
          <w:rPr>
            <w:rFonts w:ascii="Times New Roman" w:hAnsi="Times New Roman" w:cs="Times New Roman"/>
            <w:color w:val="auto"/>
            <w:sz w:val="28"/>
            <w:szCs w:val="28"/>
          </w:rPr>
          <w:t>пункте 14 настоящих Правил</w:t>
        </w:r>
      </w:hyperlink>
      <w:r w:rsidRPr="00D12B1C">
        <w:rPr>
          <w:rFonts w:ascii="Times New Roman" w:hAnsi="Times New Roman" w:cs="Times New Roman"/>
          <w:sz w:val="28"/>
          <w:szCs w:val="28"/>
        </w:rPr>
        <w:t>, определяется в пределах значени</w:t>
      </w:r>
      <w:r>
        <w:rPr>
          <w:rFonts w:ascii="Times New Roman" w:hAnsi="Times New Roman" w:cs="Times New Roman"/>
          <w:sz w:val="28"/>
          <w:szCs w:val="28"/>
        </w:rPr>
        <w:t>я, рассчитанного по формуле:</w:t>
      </w:r>
    </w:p>
    <w:p w:rsidR="00A56758" w:rsidRPr="002A4CF4" w:rsidRDefault="00A56758" w:rsidP="002A4CF4">
      <w:pPr>
        <w:shd w:val="clear" w:color="auto" w:fill="FFFFFF"/>
        <w:spacing w:line="360" w:lineRule="atLeast"/>
        <w:jc w:val="center"/>
        <w:rPr>
          <w:rFonts w:ascii="Times New Roman" w:hAnsi="Times New Roman" w:cs="Times New Roman"/>
          <w:b/>
          <w:bCs/>
          <w:color w:val="auto"/>
          <w:sz w:val="28"/>
          <w:szCs w:val="28"/>
        </w:rPr>
      </w:pPr>
      <w:r w:rsidRPr="002A4CF4">
        <w:rPr>
          <w:rFonts w:ascii="Times New Roman" w:hAnsi="Times New Roman" w:cs="Times New Roman"/>
          <w:b/>
          <w:bCs/>
          <w:color w:val="auto"/>
          <w:sz w:val="28"/>
          <w:szCs w:val="28"/>
        </w:rPr>
        <w:t>Цед. нов = ((К - Сп / Цед) x Цед x ИКЦ + Сп) / К,</w:t>
      </w:r>
    </w:p>
    <w:p w:rsidR="00A56758" w:rsidRPr="002A4CF4" w:rsidRDefault="00A56758" w:rsidP="002A4CF4">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где:</w:t>
      </w:r>
    </w:p>
    <w:p w:rsidR="00A56758" w:rsidRPr="002A4CF4" w:rsidRDefault="00A56758" w:rsidP="002A4CF4">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К - количество товара, объем выполняемой работы, оказываемой услуги, предусмотренные контрактом;</w:t>
      </w:r>
    </w:p>
    <w:p w:rsidR="00A56758" w:rsidRPr="002A4CF4" w:rsidRDefault="00A56758" w:rsidP="002A4CF4">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Сп - сумма перечисленных заказчиком средств по контракту;</w:t>
      </w:r>
    </w:p>
    <w:p w:rsidR="00A56758" w:rsidRPr="002A4CF4" w:rsidRDefault="00A56758" w:rsidP="002A4CF4">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Цед - первоначальная цена единицы товара, работы, услуги, предусмотренная контрактом;</w:t>
      </w:r>
    </w:p>
    <w:p w:rsidR="00A56758" w:rsidRPr="002A4CF4" w:rsidRDefault="00A56758" w:rsidP="002A4CF4">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ИКЦ - индекс корректировки цен, установленный в соответствии с пунктом 13 настоящих Правил.</w:t>
      </w:r>
    </w:p>
    <w:p w:rsidR="00A56758" w:rsidRPr="00D12B1C"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 xml:space="preserve">16. Цена контракта в случае, указанном в </w:t>
      </w:r>
      <w:hyperlink r:id="rId24" w:history="1">
        <w:r w:rsidRPr="0017017A">
          <w:rPr>
            <w:rFonts w:ascii="Times New Roman" w:hAnsi="Times New Roman" w:cs="Times New Roman"/>
            <w:color w:val="auto"/>
            <w:sz w:val="28"/>
            <w:szCs w:val="28"/>
          </w:rPr>
          <w:t>пункте 14 настоящих Правил</w:t>
        </w:r>
      </w:hyperlink>
      <w:r w:rsidRPr="00D12B1C">
        <w:rPr>
          <w:rFonts w:ascii="Times New Roman" w:hAnsi="Times New Roman" w:cs="Times New Roman"/>
          <w:sz w:val="28"/>
          <w:szCs w:val="28"/>
        </w:rPr>
        <w:t>, по соглашению сторон может быть изменена и определяется в пределах знач</w:t>
      </w:r>
      <w:r>
        <w:rPr>
          <w:rFonts w:ascii="Times New Roman" w:hAnsi="Times New Roman" w:cs="Times New Roman"/>
          <w:sz w:val="28"/>
          <w:szCs w:val="28"/>
        </w:rPr>
        <w:t>ения, рассчитанного по формуле:</w:t>
      </w:r>
    </w:p>
    <w:p w:rsidR="00A56758" w:rsidRPr="002A4CF4" w:rsidRDefault="00A56758" w:rsidP="002A4CF4">
      <w:pPr>
        <w:shd w:val="clear" w:color="auto" w:fill="FFFFFF"/>
        <w:spacing w:line="360" w:lineRule="atLeast"/>
        <w:jc w:val="center"/>
        <w:rPr>
          <w:rFonts w:ascii="Times New Roman" w:hAnsi="Times New Roman" w:cs="Times New Roman"/>
          <w:b/>
          <w:bCs/>
          <w:color w:val="auto"/>
          <w:sz w:val="28"/>
          <w:szCs w:val="28"/>
        </w:rPr>
      </w:pPr>
      <w:r w:rsidRPr="002A4CF4">
        <w:rPr>
          <w:rFonts w:ascii="Times New Roman" w:hAnsi="Times New Roman" w:cs="Times New Roman"/>
          <w:b/>
          <w:bCs/>
          <w:color w:val="auto"/>
          <w:sz w:val="28"/>
          <w:szCs w:val="28"/>
        </w:rPr>
        <w:t>Цнов = Цед. нов x Кнов,</w:t>
      </w:r>
    </w:p>
    <w:p w:rsidR="00A56758" w:rsidRPr="002A4CF4" w:rsidRDefault="00A56758" w:rsidP="002A4CF4">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где:</w:t>
      </w:r>
    </w:p>
    <w:p w:rsidR="00A56758" w:rsidRPr="002A4CF4" w:rsidRDefault="00A56758" w:rsidP="002A4CF4">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Ц ед. нов - предельное значение новой цены единицы товара, объема выполняемой работы, оказываемой услуги, определенной в соответствии с пунктом 15 настоящих Правил;</w:t>
      </w:r>
    </w:p>
    <w:p w:rsidR="00A56758" w:rsidRPr="002A4CF4" w:rsidRDefault="00A56758" w:rsidP="002A4CF4">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К нов - уменьшенные количество товара, объем выполняемой работы, оказываемой услуги.</w:t>
      </w:r>
    </w:p>
    <w:p w:rsidR="00A56758"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17. Изменение в 2016 году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определяется в пределах знач</w:t>
      </w:r>
      <w:r>
        <w:rPr>
          <w:rFonts w:ascii="Times New Roman" w:hAnsi="Times New Roman" w:cs="Times New Roman"/>
          <w:sz w:val="28"/>
          <w:szCs w:val="28"/>
        </w:rPr>
        <w:t>ения, рассчитанного по формуле:</w:t>
      </w:r>
    </w:p>
    <w:p w:rsidR="00A56758" w:rsidRPr="002A4CF4" w:rsidRDefault="00A56758" w:rsidP="002A4CF4">
      <w:pPr>
        <w:shd w:val="clear" w:color="auto" w:fill="FFFFFF"/>
        <w:spacing w:line="360" w:lineRule="atLeast"/>
        <w:jc w:val="center"/>
        <w:rPr>
          <w:rFonts w:ascii="Times New Roman" w:hAnsi="Times New Roman" w:cs="Times New Roman"/>
          <w:b/>
          <w:bCs/>
          <w:color w:val="auto"/>
          <w:sz w:val="28"/>
          <w:szCs w:val="28"/>
        </w:rPr>
      </w:pPr>
      <w:r w:rsidRPr="002A4CF4">
        <w:rPr>
          <w:rFonts w:ascii="Times New Roman" w:hAnsi="Times New Roman" w:cs="Times New Roman"/>
          <w:b/>
          <w:bCs/>
          <w:color w:val="auto"/>
          <w:sz w:val="28"/>
          <w:szCs w:val="28"/>
        </w:rPr>
        <w:t>Цнов = Ц + Ц16 x (ИД16н - ИД16) / ИД16,</w:t>
      </w:r>
    </w:p>
    <w:p w:rsidR="00A56758" w:rsidRPr="002A4CF4" w:rsidRDefault="00A56758" w:rsidP="002A4CF4">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где:</w:t>
      </w:r>
    </w:p>
    <w:p w:rsidR="00A56758" w:rsidRPr="002A4CF4" w:rsidRDefault="00A56758" w:rsidP="002A4CF4">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Ц - первоначальная цена контракта;</w:t>
      </w:r>
    </w:p>
    <w:p w:rsidR="00A56758" w:rsidRPr="002A4CF4" w:rsidRDefault="00A56758" w:rsidP="002A4CF4">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Ц16 - объем платежей в соответствии с условиями контракта в 2016 году;</w:t>
      </w:r>
    </w:p>
    <w:p w:rsidR="00A56758" w:rsidRPr="002A4CF4" w:rsidRDefault="00A56758" w:rsidP="002A4CF4">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ИД16н - прогнозный индекс-дефлятор "Инвестиции в основной капитал за счет всех источников финансирования" 2016 года в процентах к 2015 году, одобренный Правительством Российской Федерации в составе прогноза социально-экономического развития Российской Федерации, действующий на дату изменения контракта;</w:t>
      </w:r>
    </w:p>
    <w:p w:rsidR="00A56758" w:rsidRPr="002A4CF4" w:rsidRDefault="00A56758" w:rsidP="002A4CF4">
      <w:pPr>
        <w:shd w:val="clear" w:color="auto" w:fill="FFFFFF"/>
        <w:spacing w:line="360" w:lineRule="atLeast"/>
        <w:jc w:val="both"/>
        <w:rPr>
          <w:rFonts w:ascii="Times New Roman" w:hAnsi="Times New Roman" w:cs="Times New Roman"/>
          <w:color w:val="auto"/>
          <w:sz w:val="28"/>
          <w:szCs w:val="28"/>
        </w:rPr>
      </w:pPr>
      <w:r w:rsidRPr="002A4CF4">
        <w:rPr>
          <w:rFonts w:ascii="Times New Roman" w:hAnsi="Times New Roman" w:cs="Times New Roman"/>
          <w:color w:val="auto"/>
          <w:sz w:val="28"/>
          <w:szCs w:val="28"/>
        </w:rPr>
        <w:t>ИД16 - прогнозный индекс-дефлятор "Инвестиции в основной капитал за счет всех источников финансирования" 2016 года в процентах к 2015 году, одобренный Правительством Российской Федерации в составе прогноза социально-экономического развития Российской Федерации, действующий на дату принятия нормативного правового акта о предоставлении бюджетных средств из бюджета бюджетной системы Российской Федерации на реализацию инвестиционного проекта по строительству, реконструкции и техническому перевооружению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A56758" w:rsidRPr="00D12B1C" w:rsidRDefault="00A56758" w:rsidP="002A4C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2B1C">
        <w:rPr>
          <w:rFonts w:ascii="Times New Roman" w:hAnsi="Times New Roman" w:cs="Times New Roman"/>
          <w:sz w:val="28"/>
          <w:szCs w:val="28"/>
        </w:rPr>
        <w:t>18. При изменении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согласованные заказчиком и подрядчиком размеры затрат, подлежащие включению в сводный сметный расчет стоимости строительства, не должны превышать действующие сметные нормативы на отдельные виды затрат, утвержденные в соответствии с законода</w:t>
      </w:r>
      <w:r>
        <w:rPr>
          <w:rFonts w:ascii="Times New Roman" w:hAnsi="Times New Roman" w:cs="Times New Roman"/>
          <w:sz w:val="28"/>
          <w:szCs w:val="28"/>
        </w:rPr>
        <w:t>тельством Российской Федерации.</w:t>
      </w:r>
    </w:p>
    <w:p w:rsidR="00A56758" w:rsidRPr="002A4CF4" w:rsidRDefault="00A56758" w:rsidP="002A4CF4">
      <w:pPr>
        <w:jc w:val="both"/>
        <w:rPr>
          <w:rFonts w:ascii="Times New Roman" w:hAnsi="Times New Roman" w:cs="Times New Roman"/>
          <w:sz w:val="28"/>
          <w:szCs w:val="28"/>
        </w:rPr>
        <w:sectPr w:rsidR="00A56758" w:rsidRPr="002A4CF4" w:rsidSect="004A3713">
          <w:headerReference w:type="default" r:id="rId25"/>
          <w:pgSz w:w="11906" w:h="16838"/>
          <w:pgMar w:top="851" w:right="567" w:bottom="567" w:left="1701" w:header="0" w:footer="0" w:gutter="0"/>
          <w:cols w:space="720"/>
          <w:formProt w:val="0"/>
          <w:docGrid w:linePitch="240" w:charSpace="-6145"/>
        </w:sectPr>
      </w:pPr>
      <w:r>
        <w:rPr>
          <w:rFonts w:ascii="Times New Roman" w:hAnsi="Times New Roman" w:cs="Times New Roman"/>
          <w:sz w:val="28"/>
          <w:szCs w:val="28"/>
        </w:rPr>
        <w:t xml:space="preserve">      </w:t>
      </w:r>
      <w:r w:rsidRPr="009C629D">
        <w:rPr>
          <w:rFonts w:ascii="Times New Roman" w:hAnsi="Times New Roman" w:cs="Times New Roman"/>
          <w:sz w:val="28"/>
          <w:szCs w:val="28"/>
        </w:rPr>
        <w:t>19</w:t>
      </w:r>
      <w:r>
        <w:rPr>
          <w:rFonts w:ascii="Times New Roman" w:hAnsi="Times New Roman" w:cs="Times New Roman"/>
          <w:sz w:val="28"/>
          <w:szCs w:val="28"/>
        </w:rPr>
        <w:t xml:space="preserve">. Администрацией Некрасовского сельского поселения Усть-Лабинского района </w:t>
      </w:r>
      <w:r w:rsidRPr="009C629D">
        <w:rPr>
          <w:rFonts w:ascii="Times New Roman" w:hAnsi="Times New Roman" w:cs="Times New Roman"/>
          <w:sz w:val="28"/>
          <w:szCs w:val="28"/>
        </w:rPr>
        <w:t xml:space="preserve">при осуществлении закупок для обеспечения муниципальных нужд могут быть установлены иные особенности внесения изменений в контракты в части изменения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предметом которых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в том числе предусмотрено применение вместо индексов-дефляторов, указанных в </w:t>
      </w:r>
      <w:hyperlink r:id="rId26" w:history="1">
        <w:r w:rsidRPr="009C629D">
          <w:rPr>
            <w:rFonts w:ascii="Times New Roman" w:hAnsi="Times New Roman" w:cs="Times New Roman"/>
            <w:color w:val="auto"/>
            <w:sz w:val="28"/>
            <w:szCs w:val="28"/>
          </w:rPr>
          <w:t>пункте 17 настоящих Правил</w:t>
        </w:r>
      </w:hyperlink>
      <w:r w:rsidRPr="009C629D">
        <w:rPr>
          <w:rFonts w:ascii="Times New Roman" w:hAnsi="Times New Roman" w:cs="Times New Roman"/>
          <w:sz w:val="28"/>
          <w:szCs w:val="28"/>
        </w:rPr>
        <w:t>, иных индексов (коэффициентов), обеспечивающих расчет предельного значения увеличения цены контракта</w:t>
      </w:r>
      <w:r>
        <w:rPr>
          <w:rFonts w:ascii="Times New Roman" w:hAnsi="Times New Roman" w:cs="Times New Roman"/>
          <w:sz w:val="28"/>
          <w:szCs w:val="28"/>
        </w:rPr>
        <w:t>.</w:t>
      </w:r>
      <w:r w:rsidRPr="00D12B1C">
        <w:rPr>
          <w:rFonts w:ascii="Times New Roman" w:hAnsi="Times New Roman" w:cs="Times New Roman"/>
          <w:sz w:val="28"/>
          <w:szCs w:val="28"/>
        </w:rPr>
        <w:br/>
      </w:r>
    </w:p>
    <w:p w:rsidR="00A56758" w:rsidRDefault="00A56758" w:rsidP="00453941">
      <w:pPr>
        <w:tabs>
          <w:tab w:val="left" w:pos="6714"/>
        </w:tabs>
        <w:spacing w:line="240" w:lineRule="exact"/>
        <w:rPr>
          <w:sz w:val="19"/>
          <w:szCs w:val="19"/>
        </w:rPr>
      </w:pPr>
    </w:p>
    <w:p w:rsidR="00A56758" w:rsidRDefault="00A56758" w:rsidP="00453941">
      <w:pPr>
        <w:tabs>
          <w:tab w:val="left" w:pos="6714"/>
        </w:tabs>
        <w:spacing w:line="240" w:lineRule="exact"/>
        <w:rPr>
          <w:sz w:val="19"/>
          <w:szCs w:val="19"/>
        </w:rPr>
      </w:pPr>
    </w:p>
    <w:p w:rsidR="00A56758" w:rsidRDefault="00A56758" w:rsidP="001B73ED">
      <w:pPr>
        <w:pStyle w:val="PlainText"/>
        <w:rPr>
          <w:rFonts w:cs="Courier New"/>
          <w:color w:val="000000"/>
          <w:sz w:val="19"/>
          <w:szCs w:val="19"/>
        </w:rPr>
      </w:pPr>
    </w:p>
    <w:p w:rsidR="00A56758" w:rsidRDefault="00A56758" w:rsidP="001B73ED">
      <w:pPr>
        <w:pStyle w:val="PlainText"/>
        <w:ind w:left="540"/>
        <w:rPr>
          <w:rFonts w:ascii="Times New Roman" w:hAnsi="Times New Roman"/>
          <w:bCs/>
          <w:sz w:val="28"/>
        </w:rPr>
      </w:pPr>
      <w:r>
        <w:rPr>
          <w:rFonts w:ascii="Times New Roman" w:hAnsi="Times New Roman"/>
          <w:bCs/>
          <w:sz w:val="28"/>
        </w:rPr>
        <w:t>Начальник финансового отдела</w:t>
      </w:r>
    </w:p>
    <w:p w:rsidR="00A56758" w:rsidRDefault="00A56758" w:rsidP="001B73ED">
      <w:pPr>
        <w:pStyle w:val="PlainText"/>
        <w:ind w:left="540"/>
        <w:rPr>
          <w:rFonts w:ascii="Times New Roman" w:hAnsi="Times New Roman"/>
          <w:bCs/>
          <w:sz w:val="28"/>
        </w:rPr>
      </w:pPr>
      <w:r>
        <w:rPr>
          <w:rFonts w:ascii="Times New Roman" w:hAnsi="Times New Roman"/>
          <w:bCs/>
          <w:sz w:val="28"/>
        </w:rPr>
        <w:t xml:space="preserve">администрации Некрасовского сельского </w:t>
      </w:r>
    </w:p>
    <w:p w:rsidR="00A56758" w:rsidRPr="00577013" w:rsidRDefault="00A56758" w:rsidP="001B73ED">
      <w:pPr>
        <w:pStyle w:val="PlainText"/>
        <w:ind w:left="540"/>
        <w:rPr>
          <w:rFonts w:ascii="Times New Roman" w:hAnsi="Times New Roman"/>
          <w:bCs/>
          <w:sz w:val="28"/>
        </w:rPr>
      </w:pPr>
      <w:r>
        <w:rPr>
          <w:rFonts w:ascii="Times New Roman" w:hAnsi="Times New Roman"/>
          <w:bCs/>
          <w:sz w:val="28"/>
        </w:rPr>
        <w:t>поселения Усть-Лабинского района                                             В.П.Гогитидзе</w:t>
      </w:r>
    </w:p>
    <w:p w:rsidR="00A56758" w:rsidRPr="00273E66" w:rsidRDefault="00A56758" w:rsidP="00D305C4">
      <w:pPr>
        <w:rPr>
          <w:rFonts w:ascii="Times New Roman" w:hAnsi="Times New Roman" w:cs="Times New Roman"/>
          <w:sz w:val="28"/>
          <w:szCs w:val="28"/>
        </w:rPr>
      </w:pPr>
    </w:p>
    <w:sectPr w:rsidR="00A56758" w:rsidRPr="00273E66" w:rsidSect="00273E66">
      <w:type w:val="continuous"/>
      <w:pgSz w:w="11906" w:h="16838"/>
      <w:pgMar w:top="1403" w:right="566" w:bottom="993" w:left="1117"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58" w:rsidRDefault="00A56758" w:rsidP="00907806">
      <w:r>
        <w:separator/>
      </w:r>
    </w:p>
  </w:endnote>
  <w:endnote w:type="continuationSeparator" w:id="0">
    <w:p w:rsidR="00A56758" w:rsidRDefault="00A56758" w:rsidP="00907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58" w:rsidRDefault="00A56758" w:rsidP="00907806">
      <w:r>
        <w:separator/>
      </w:r>
    </w:p>
  </w:footnote>
  <w:footnote w:type="continuationSeparator" w:id="0">
    <w:p w:rsidR="00A56758" w:rsidRDefault="00A56758" w:rsidP="00907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58" w:rsidRDefault="00A56758">
    <w:pPr>
      <w:rPr>
        <w:sz w:val="2"/>
        <w:szCs w:val="2"/>
      </w:rPr>
    </w:pPr>
    <w:r>
      <w:rPr>
        <w:noProof/>
      </w:rPr>
      <w:pict>
        <v:rect id="_x0000_s2049" style="position:absolute;margin-left:295.1pt;margin-top:49.4pt;width:6.55pt;height:14.95pt;z-index:251660288;mso-wrap-distance-left:5pt;mso-wrap-distance-right:5pt" stroked="f" strokeweight="0">
          <v:textbox style="mso-next-textbox:#_x0000_s2049" inset="0,0,0,0">
            <w:txbxContent>
              <w:p w:rsidR="00A56758" w:rsidRPr="00647C93" w:rsidRDefault="00A56758">
                <w:pPr>
                  <w:pStyle w:val="12"/>
                  <w:rPr>
                    <w:lang w:val="en-US"/>
                  </w:rP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48F"/>
    <w:multiLevelType w:val="multilevel"/>
    <w:tmpl w:val="235833C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725D64"/>
    <w:multiLevelType w:val="multilevel"/>
    <w:tmpl w:val="36B64F28"/>
    <w:lvl w:ilvl="0">
      <w:start w:val="1"/>
      <w:numFmt w:val="decimal"/>
      <w:lvlText w:val="%1."/>
      <w:lvlJc w:val="left"/>
      <w:pPr>
        <w:ind w:left="720" w:hanging="360"/>
      </w:pPr>
      <w:rPr>
        <w:rFonts w:cs="Times New Roman"/>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19033061"/>
    <w:multiLevelType w:val="multilevel"/>
    <w:tmpl w:val="4C3C15E8"/>
    <w:lvl w:ilvl="0">
      <w:start w:val="1"/>
      <w:numFmt w:val="decimal"/>
      <w:lvlText w:val="%1)"/>
      <w:lvlJc w:val="left"/>
      <w:pPr>
        <w:ind w:left="720" w:hanging="360"/>
      </w:pPr>
      <w:rPr>
        <w:rFonts w:cs="Times New Roman"/>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3CB77FBB"/>
    <w:multiLevelType w:val="multilevel"/>
    <w:tmpl w:val="14D486A0"/>
    <w:lvl w:ilvl="0">
      <w:start w:val="1"/>
      <w:numFmt w:val="decimal"/>
      <w:lvlText w:val="%1)"/>
      <w:lvlJc w:val="left"/>
      <w:pPr>
        <w:ind w:left="720" w:hanging="360"/>
      </w:pPr>
      <w:rPr>
        <w:rFonts w:cs="Times New Roman"/>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63B73E18"/>
    <w:multiLevelType w:val="multilevel"/>
    <w:tmpl w:val="DB9CAC16"/>
    <w:lvl w:ilvl="0">
      <w:start w:val="1"/>
      <w:numFmt w:val="decimal"/>
      <w:lvlText w:val="%1)"/>
      <w:lvlJc w:val="left"/>
      <w:pPr>
        <w:ind w:left="720" w:hanging="360"/>
      </w:pPr>
      <w:rPr>
        <w:rFonts w:cs="Times New Roman"/>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69522F44"/>
    <w:multiLevelType w:val="multilevel"/>
    <w:tmpl w:val="FDE01C2A"/>
    <w:lvl w:ilvl="0">
      <w:start w:val="1"/>
      <w:numFmt w:val="decimal"/>
      <w:lvlText w:val="%1)"/>
      <w:lvlJc w:val="left"/>
      <w:pPr>
        <w:ind w:left="720" w:hanging="360"/>
      </w:pPr>
      <w:rPr>
        <w:rFonts w:cs="Times New Roman"/>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806"/>
    <w:rsid w:val="00005F74"/>
    <w:rsid w:val="00053A63"/>
    <w:rsid w:val="00092809"/>
    <w:rsid w:val="000B66F9"/>
    <w:rsid w:val="000E1404"/>
    <w:rsid w:val="000E393A"/>
    <w:rsid w:val="000F6CF3"/>
    <w:rsid w:val="0017017A"/>
    <w:rsid w:val="001A236B"/>
    <w:rsid w:val="001B73ED"/>
    <w:rsid w:val="001C0FBB"/>
    <w:rsid w:val="001C4220"/>
    <w:rsid w:val="001F1B3A"/>
    <w:rsid w:val="00212BA1"/>
    <w:rsid w:val="002313BF"/>
    <w:rsid w:val="00273E66"/>
    <w:rsid w:val="002A4CF4"/>
    <w:rsid w:val="002F46EC"/>
    <w:rsid w:val="0037216A"/>
    <w:rsid w:val="00381475"/>
    <w:rsid w:val="00386814"/>
    <w:rsid w:val="003B5211"/>
    <w:rsid w:val="003E62BA"/>
    <w:rsid w:val="00416F2E"/>
    <w:rsid w:val="00453941"/>
    <w:rsid w:val="00490C1C"/>
    <w:rsid w:val="004946E8"/>
    <w:rsid w:val="004A3713"/>
    <w:rsid w:val="004D274D"/>
    <w:rsid w:val="004F6379"/>
    <w:rsid w:val="004F7A42"/>
    <w:rsid w:val="00500C6E"/>
    <w:rsid w:val="00524734"/>
    <w:rsid w:val="00540813"/>
    <w:rsid w:val="0054793F"/>
    <w:rsid w:val="00555E55"/>
    <w:rsid w:val="00556908"/>
    <w:rsid w:val="00567872"/>
    <w:rsid w:val="005740BF"/>
    <w:rsid w:val="00577013"/>
    <w:rsid w:val="00587F28"/>
    <w:rsid w:val="005A3293"/>
    <w:rsid w:val="00611AEE"/>
    <w:rsid w:val="0063127F"/>
    <w:rsid w:val="00632701"/>
    <w:rsid w:val="006423CE"/>
    <w:rsid w:val="00647C93"/>
    <w:rsid w:val="006D0C92"/>
    <w:rsid w:val="00712E2A"/>
    <w:rsid w:val="0075599B"/>
    <w:rsid w:val="00757259"/>
    <w:rsid w:val="00757E30"/>
    <w:rsid w:val="00767D3B"/>
    <w:rsid w:val="007B7245"/>
    <w:rsid w:val="007E3A04"/>
    <w:rsid w:val="00801657"/>
    <w:rsid w:val="0081292D"/>
    <w:rsid w:val="00886D81"/>
    <w:rsid w:val="008C63E2"/>
    <w:rsid w:val="008D5F4F"/>
    <w:rsid w:val="008F528B"/>
    <w:rsid w:val="00907806"/>
    <w:rsid w:val="0093497B"/>
    <w:rsid w:val="009458EF"/>
    <w:rsid w:val="00970669"/>
    <w:rsid w:val="009A4DDF"/>
    <w:rsid w:val="009C629D"/>
    <w:rsid w:val="00A32F98"/>
    <w:rsid w:val="00A50929"/>
    <w:rsid w:val="00A50EB8"/>
    <w:rsid w:val="00A56758"/>
    <w:rsid w:val="00AD1AFA"/>
    <w:rsid w:val="00B22D27"/>
    <w:rsid w:val="00B25F3B"/>
    <w:rsid w:val="00B722E2"/>
    <w:rsid w:val="00B86B27"/>
    <w:rsid w:val="00B923CF"/>
    <w:rsid w:val="00BA0E69"/>
    <w:rsid w:val="00BC2C64"/>
    <w:rsid w:val="00BD03EC"/>
    <w:rsid w:val="00BD3C26"/>
    <w:rsid w:val="00C50010"/>
    <w:rsid w:val="00CC0615"/>
    <w:rsid w:val="00CC47D5"/>
    <w:rsid w:val="00CC4E30"/>
    <w:rsid w:val="00D12B1C"/>
    <w:rsid w:val="00D305C4"/>
    <w:rsid w:val="00D63188"/>
    <w:rsid w:val="00DE4AA0"/>
    <w:rsid w:val="00E076F7"/>
    <w:rsid w:val="00E23039"/>
    <w:rsid w:val="00E74EFC"/>
    <w:rsid w:val="00E84621"/>
    <w:rsid w:val="00EC44BB"/>
    <w:rsid w:val="00ED0E76"/>
    <w:rsid w:val="00F10493"/>
    <w:rsid w:val="00F12468"/>
    <w:rsid w:val="00F84064"/>
    <w:rsid w:val="00FC354C"/>
    <w:rsid w:val="00FD15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sz w:val="24"/>
      <w:szCs w:val="24"/>
    </w:rPr>
  </w:style>
  <w:style w:type="paragraph" w:styleId="Heading1">
    <w:name w:val="heading 1"/>
    <w:basedOn w:val="a"/>
    <w:link w:val="Heading1Char"/>
    <w:uiPriority w:val="99"/>
    <w:qFormat/>
    <w:rsid w:val="00907806"/>
    <w:pPr>
      <w:outlineLvl w:val="0"/>
    </w:pPr>
  </w:style>
  <w:style w:type="paragraph" w:styleId="Heading7">
    <w:name w:val="heading 7"/>
    <w:basedOn w:val="Normal"/>
    <w:next w:val="Normal"/>
    <w:link w:val="Heading7Char"/>
    <w:uiPriority w:val="99"/>
    <w:qFormat/>
    <w:rsid w:val="00D305C4"/>
    <w:pPr>
      <w:keepNext/>
      <w:keepLines/>
      <w:spacing w:before="200"/>
      <w:outlineLvl w:val="6"/>
    </w:pPr>
    <w:rPr>
      <w:rFonts w:ascii="Calibri Light" w:eastAsia="Times New Roman" w:hAnsi="Calibri Light" w:cs="Times New Roman"/>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sz w:val="26"/>
      <w:szCs w:val="26"/>
      <w:u w:val="none"/>
    </w:rPr>
  </w:style>
  <w:style w:type="character" w:customStyle="1" w:styleId="Heading7Char">
    <w:name w:val="Heading 7 Char"/>
    <w:basedOn w:val="DefaultParagraphFont"/>
    <w:link w:val="Heading7"/>
    <w:uiPriority w:val="99"/>
    <w:semiHidden/>
    <w:locked/>
    <w:rsid w:val="00D305C4"/>
    <w:rPr>
      <w:rFonts w:ascii="Calibri Light" w:hAnsi="Calibri Light" w:cs="Times New Roman"/>
      <w:i/>
      <w:iCs/>
      <w:color w:val="404040"/>
    </w:rPr>
  </w:style>
  <w:style w:type="character" w:customStyle="1" w:styleId="-">
    <w:name w:val="Интернет-ссылка"/>
    <w:basedOn w:val="DefaultParagraphFont"/>
    <w:uiPriority w:val="99"/>
    <w:rPr>
      <w:rFonts w:cs="Times New Roman"/>
      <w:color w:val="0066CC"/>
      <w:u w:val="single"/>
    </w:rPr>
  </w:style>
  <w:style w:type="character" w:customStyle="1" w:styleId="2">
    <w:name w:val="Основной текст (2)_"/>
    <w:basedOn w:val="DefaultParagraphFont"/>
    <w:link w:val="20"/>
    <w:uiPriority w:val="99"/>
    <w:locked/>
    <w:rPr>
      <w:rFonts w:ascii="Times New Roman" w:hAnsi="Times New Roman" w:cs="Times New Roman"/>
      <w:b/>
      <w:bCs/>
      <w:sz w:val="26"/>
      <w:szCs w:val="26"/>
      <w:u w:val="none"/>
    </w:rPr>
  </w:style>
  <w:style w:type="character" w:customStyle="1" w:styleId="23pt">
    <w:name w:val="Основной текст (2) + Интервал 3 pt"/>
    <w:basedOn w:val="2"/>
    <w:uiPriority w:val="99"/>
    <w:rPr>
      <w:color w:val="000000"/>
      <w:spacing w:val="60"/>
      <w:w w:val="100"/>
      <w:lang w:val="ru-RU" w:eastAsia="ru-RU"/>
    </w:rPr>
  </w:style>
  <w:style w:type="character" w:customStyle="1" w:styleId="22pt">
    <w:name w:val="Основной текст (2) + Интервал 2 pt"/>
    <w:basedOn w:val="2"/>
    <w:uiPriority w:val="99"/>
    <w:rPr>
      <w:color w:val="000000"/>
      <w:spacing w:val="40"/>
      <w:w w:val="100"/>
      <w:lang w:val="ru-RU" w:eastAsia="ru-RU"/>
    </w:rPr>
  </w:style>
  <w:style w:type="character" w:customStyle="1" w:styleId="3">
    <w:name w:val="Основной текст (3)_"/>
    <w:basedOn w:val="DefaultParagraphFont"/>
    <w:link w:val="30"/>
    <w:uiPriority w:val="99"/>
    <w:locked/>
    <w:rPr>
      <w:rFonts w:ascii="Times New Roman" w:hAnsi="Times New Roman" w:cs="Times New Roman"/>
      <w:spacing w:val="20"/>
      <w:sz w:val="22"/>
      <w:szCs w:val="22"/>
      <w:u w:val="none"/>
    </w:rPr>
  </w:style>
  <w:style w:type="character" w:customStyle="1" w:styleId="3pt">
    <w:name w:val="Основной текст + Интервал 3 pt"/>
    <w:basedOn w:val="Heading1Char"/>
    <w:uiPriority w:val="99"/>
    <w:rPr>
      <w:color w:val="000000"/>
      <w:spacing w:val="60"/>
      <w:w w:val="100"/>
      <w:lang w:val="ru-RU" w:eastAsia="ru-RU"/>
    </w:rPr>
  </w:style>
  <w:style w:type="character" w:customStyle="1" w:styleId="a0">
    <w:name w:val="Колонтитул_"/>
    <w:basedOn w:val="DefaultParagraphFont"/>
    <w:uiPriority w:val="99"/>
    <w:rPr>
      <w:rFonts w:ascii="Times New Roman" w:hAnsi="Times New Roman" w:cs="Times New Roman"/>
      <w:sz w:val="26"/>
      <w:szCs w:val="26"/>
      <w:u w:val="none"/>
    </w:rPr>
  </w:style>
  <w:style w:type="character" w:customStyle="1" w:styleId="a1">
    <w:name w:val="Колонтитул"/>
    <w:basedOn w:val="a0"/>
    <w:uiPriority w:val="99"/>
    <w:rPr>
      <w:color w:val="000000"/>
      <w:spacing w:val="0"/>
      <w:w w:val="100"/>
      <w:lang w:val="ru-RU" w:eastAsia="ru-RU"/>
    </w:rPr>
  </w:style>
  <w:style w:type="character" w:customStyle="1" w:styleId="1">
    <w:name w:val="Заголовок №1_"/>
    <w:basedOn w:val="DefaultParagraphFont"/>
    <w:uiPriority w:val="99"/>
    <w:locked/>
    <w:rPr>
      <w:rFonts w:ascii="Times New Roman" w:hAnsi="Times New Roman" w:cs="Times New Roman"/>
      <w:sz w:val="30"/>
      <w:szCs w:val="30"/>
      <w:u w:val="none"/>
    </w:rPr>
  </w:style>
  <w:style w:type="character" w:customStyle="1" w:styleId="10">
    <w:name w:val="Заголовок №1"/>
    <w:basedOn w:val="1"/>
    <w:uiPriority w:val="99"/>
    <w:rPr>
      <w:color w:val="000000"/>
      <w:spacing w:val="0"/>
      <w:w w:val="100"/>
      <w:u w:val="single"/>
      <w:lang w:val="ru-RU" w:eastAsia="ru-RU"/>
    </w:rPr>
  </w:style>
  <w:style w:type="character" w:customStyle="1" w:styleId="116pt">
    <w:name w:val="Заголовок №1 + 16 pt"/>
    <w:aliases w:val="Полужирный,Курсив,Интервал -1 pt"/>
    <w:basedOn w:val="1"/>
    <w:uiPriority w:val="99"/>
    <w:rPr>
      <w:b/>
      <w:bCs/>
      <w:i/>
      <w:iCs/>
      <w:color w:val="000000"/>
      <w:spacing w:val="-20"/>
      <w:w w:val="100"/>
      <w:sz w:val="32"/>
      <w:szCs w:val="32"/>
      <w:u w:val="single"/>
      <w:lang w:val="ru-RU" w:eastAsia="ru-RU"/>
    </w:rPr>
  </w:style>
  <w:style w:type="character" w:customStyle="1" w:styleId="Exact">
    <w:name w:val="Основной текст Exact"/>
    <w:basedOn w:val="DefaultParagraphFont"/>
    <w:uiPriority w:val="99"/>
    <w:rPr>
      <w:rFonts w:ascii="Times New Roman" w:hAnsi="Times New Roman" w:cs="Times New Roman"/>
      <w:spacing w:val="5"/>
      <w:u w:val="none"/>
    </w:rPr>
  </w:style>
  <w:style w:type="character" w:customStyle="1" w:styleId="a2">
    <w:name w:val="Текст выноски Знак"/>
    <w:basedOn w:val="DefaultParagraphFont"/>
    <w:uiPriority w:val="99"/>
    <w:semiHidden/>
    <w:rPr>
      <w:rFonts w:ascii="Tahoma" w:hAnsi="Tahoma" w:cs="Tahoma"/>
      <w:color w:val="000000"/>
      <w:sz w:val="16"/>
      <w:szCs w:val="16"/>
    </w:rPr>
  </w:style>
  <w:style w:type="character" w:customStyle="1" w:styleId="ListLabel1">
    <w:name w:val="ListLabel 1"/>
    <w:uiPriority w:val="99"/>
    <w:rsid w:val="00907806"/>
    <w:rPr>
      <w:rFonts w:eastAsia="Times New Roman"/>
      <w:color w:val="000000"/>
      <w:spacing w:val="0"/>
      <w:w w:val="100"/>
      <w:sz w:val="26"/>
      <w:u w:val="none"/>
      <w:lang w:val="ru-RU" w:eastAsia="ru-RU"/>
    </w:rPr>
  </w:style>
  <w:style w:type="character" w:customStyle="1" w:styleId="a3">
    <w:name w:val="Утратил силу"/>
    <w:uiPriority w:val="99"/>
    <w:rsid w:val="00907806"/>
    <w:rPr>
      <w:strike/>
      <w:color w:val="666600"/>
    </w:rPr>
  </w:style>
  <w:style w:type="character" w:customStyle="1" w:styleId="a4">
    <w:name w:val="Гипертекстовая ссылка"/>
    <w:uiPriority w:val="99"/>
    <w:rsid w:val="00907806"/>
    <w:rPr>
      <w:color w:val="106BBE"/>
    </w:rPr>
  </w:style>
  <w:style w:type="character" w:customStyle="1" w:styleId="a5">
    <w:name w:val="Цветовое выделение"/>
    <w:uiPriority w:val="99"/>
    <w:rsid w:val="00907806"/>
    <w:rPr>
      <w:b/>
      <w:color w:val="26282F"/>
    </w:rPr>
  </w:style>
  <w:style w:type="character" w:customStyle="1" w:styleId="a6">
    <w:name w:val="Продолжение ссылки"/>
    <w:basedOn w:val="a4"/>
    <w:uiPriority w:val="99"/>
    <w:rsid w:val="00907806"/>
    <w:rPr>
      <w:rFonts w:cs="Times New Roman"/>
    </w:rPr>
  </w:style>
  <w:style w:type="character" w:customStyle="1" w:styleId="a7">
    <w:name w:val="Найденные слова"/>
    <w:basedOn w:val="a5"/>
    <w:uiPriority w:val="99"/>
    <w:rsid w:val="00907806"/>
    <w:rPr>
      <w:rFonts w:cs="Times New Roman"/>
      <w:shd w:val="clear" w:color="auto" w:fill="FFF580"/>
    </w:rPr>
  </w:style>
  <w:style w:type="character" w:customStyle="1" w:styleId="a8">
    <w:name w:val="Не вступил в силу"/>
    <w:basedOn w:val="a5"/>
    <w:uiPriority w:val="99"/>
    <w:rsid w:val="00907806"/>
    <w:rPr>
      <w:rFonts w:cs="Times New Roman"/>
      <w:color w:val="000000"/>
      <w:shd w:val="clear" w:color="auto" w:fill="D8EDE8"/>
    </w:rPr>
  </w:style>
  <w:style w:type="character" w:customStyle="1" w:styleId="a9">
    <w:name w:val="Опечатки"/>
    <w:uiPriority w:val="99"/>
    <w:rsid w:val="00907806"/>
    <w:rPr>
      <w:color w:val="FF0000"/>
    </w:rPr>
  </w:style>
  <w:style w:type="character" w:customStyle="1" w:styleId="aa">
    <w:name w:val="Активная гипертекстовая ссылка"/>
    <w:basedOn w:val="a4"/>
    <w:uiPriority w:val="99"/>
    <w:rsid w:val="00907806"/>
    <w:rPr>
      <w:rFonts w:cs="Times New Roman"/>
      <w:u w:val="single"/>
    </w:rPr>
  </w:style>
  <w:style w:type="character" w:customStyle="1" w:styleId="ab">
    <w:name w:val="Сравнение редакций. Добавленный фрагмент"/>
    <w:uiPriority w:val="99"/>
    <w:rsid w:val="00907806"/>
    <w:rPr>
      <w:color w:val="000000"/>
      <w:shd w:val="clear" w:color="auto" w:fill="C1D7FF"/>
    </w:rPr>
  </w:style>
  <w:style w:type="character" w:customStyle="1" w:styleId="ac">
    <w:name w:val="Сравнение редакций. Удаленный фрагмент"/>
    <w:uiPriority w:val="99"/>
    <w:rsid w:val="00907806"/>
    <w:rPr>
      <w:color w:val="000000"/>
      <w:shd w:val="clear" w:color="auto" w:fill="C4C413"/>
    </w:rPr>
  </w:style>
  <w:style w:type="character" w:customStyle="1" w:styleId="ad">
    <w:name w:val="Заголовок своего сообщения"/>
    <w:basedOn w:val="a5"/>
    <w:uiPriority w:val="99"/>
    <w:rsid w:val="00907806"/>
    <w:rPr>
      <w:rFonts w:cs="Times New Roman"/>
    </w:rPr>
  </w:style>
  <w:style w:type="character" w:customStyle="1" w:styleId="ae">
    <w:name w:val="Заголовок чужого сообщения"/>
    <w:basedOn w:val="a5"/>
    <w:uiPriority w:val="99"/>
    <w:rsid w:val="00907806"/>
    <w:rPr>
      <w:rFonts w:cs="Times New Roman"/>
      <w:color w:val="FF0000"/>
    </w:rPr>
  </w:style>
  <w:style w:type="character" w:customStyle="1" w:styleId="af">
    <w:name w:val="Выделение для Базового Поиска"/>
    <w:basedOn w:val="a5"/>
    <w:uiPriority w:val="99"/>
    <w:rsid w:val="00907806"/>
    <w:rPr>
      <w:rFonts w:cs="Times New Roman"/>
      <w:color w:val="0058A9"/>
    </w:rPr>
  </w:style>
  <w:style w:type="character" w:customStyle="1" w:styleId="af0">
    <w:name w:val="Выделение для Базового Поиска (курсив)"/>
    <w:basedOn w:val="af"/>
    <w:uiPriority w:val="99"/>
    <w:rsid w:val="00907806"/>
    <w:rPr>
      <w:i/>
    </w:rPr>
  </w:style>
  <w:style w:type="character" w:customStyle="1" w:styleId="af1">
    <w:name w:val="Ссылка на утративший силу документ"/>
    <w:basedOn w:val="a4"/>
    <w:uiPriority w:val="99"/>
    <w:rsid w:val="00907806"/>
    <w:rPr>
      <w:rFonts w:cs="Times New Roman"/>
      <w:color w:val="749232"/>
    </w:rPr>
  </w:style>
  <w:style w:type="character" w:customStyle="1" w:styleId="af2">
    <w:name w:val="Сравнение редакций"/>
    <w:basedOn w:val="a5"/>
    <w:uiPriority w:val="99"/>
    <w:rsid w:val="00907806"/>
    <w:rPr>
      <w:rFonts w:cs="Times New Roman"/>
    </w:rPr>
  </w:style>
  <w:style w:type="character" w:customStyle="1" w:styleId="af3">
    <w:name w:val="Цветовое выделение для Текст"/>
    <w:uiPriority w:val="99"/>
    <w:rsid w:val="00907806"/>
    <w:rPr>
      <w:sz w:val="24"/>
    </w:rPr>
  </w:style>
  <w:style w:type="character" w:customStyle="1" w:styleId="ListLabel2">
    <w:name w:val="ListLabel 2"/>
    <w:uiPriority w:val="99"/>
    <w:rsid w:val="00907806"/>
    <w:rPr>
      <w:color w:val="000000"/>
      <w:spacing w:val="0"/>
      <w:w w:val="100"/>
      <w:sz w:val="26"/>
      <w:u w:val="none"/>
    </w:rPr>
  </w:style>
  <w:style w:type="character" w:customStyle="1" w:styleId="ListLabel3">
    <w:name w:val="ListLabel 3"/>
    <w:uiPriority w:val="99"/>
    <w:rsid w:val="00907806"/>
    <w:rPr>
      <w:color w:val="000000"/>
      <w:spacing w:val="0"/>
      <w:w w:val="100"/>
      <w:sz w:val="26"/>
      <w:u w:val="none"/>
    </w:rPr>
  </w:style>
  <w:style w:type="paragraph" w:customStyle="1" w:styleId="a">
    <w:name w:val="Заголовок"/>
    <w:basedOn w:val="Normal"/>
    <w:next w:val="BodyText"/>
    <w:uiPriority w:val="99"/>
    <w:rsid w:val="00907806"/>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907806"/>
    <w:pPr>
      <w:spacing w:after="140" w:line="288" w:lineRule="auto"/>
    </w:pPr>
  </w:style>
  <w:style w:type="character" w:customStyle="1" w:styleId="BodyTextChar">
    <w:name w:val="Body Text Char"/>
    <w:basedOn w:val="DefaultParagraphFont"/>
    <w:link w:val="BodyText"/>
    <w:uiPriority w:val="99"/>
    <w:semiHidden/>
    <w:rsid w:val="00D54C9C"/>
    <w:rPr>
      <w:color w:val="000000"/>
      <w:sz w:val="24"/>
      <w:szCs w:val="24"/>
    </w:rPr>
  </w:style>
  <w:style w:type="paragraph" w:styleId="List">
    <w:name w:val="List"/>
    <w:basedOn w:val="BodyText"/>
    <w:uiPriority w:val="99"/>
    <w:rsid w:val="00907806"/>
    <w:rPr>
      <w:rFonts w:cs="Mangal"/>
    </w:rPr>
  </w:style>
  <w:style w:type="paragraph" w:styleId="Title">
    <w:name w:val="Title"/>
    <w:basedOn w:val="Normal"/>
    <w:link w:val="TitleChar"/>
    <w:uiPriority w:val="99"/>
    <w:qFormat/>
    <w:rsid w:val="00907806"/>
    <w:pPr>
      <w:suppressLineNumbers/>
      <w:spacing w:before="120" w:after="120"/>
    </w:pPr>
    <w:rPr>
      <w:rFonts w:cs="Mangal"/>
      <w:i/>
      <w:iCs/>
    </w:rPr>
  </w:style>
  <w:style w:type="character" w:customStyle="1" w:styleId="TitleChar">
    <w:name w:val="Title Char"/>
    <w:basedOn w:val="DefaultParagraphFont"/>
    <w:link w:val="Title"/>
    <w:uiPriority w:val="10"/>
    <w:rsid w:val="00D54C9C"/>
    <w:rPr>
      <w:rFonts w:asciiTheme="majorHAnsi" w:eastAsiaTheme="majorEastAsia" w:hAnsiTheme="majorHAnsi" w:cstheme="majorBidi"/>
      <w:b/>
      <w:bCs/>
      <w:color w:val="000000"/>
      <w:kern w:val="28"/>
      <w:sz w:val="32"/>
      <w:szCs w:val="32"/>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907806"/>
    <w:pPr>
      <w:suppressLineNumbers/>
    </w:pPr>
    <w:rPr>
      <w:rFonts w:cs="Mangal"/>
    </w:rPr>
  </w:style>
  <w:style w:type="paragraph" w:customStyle="1" w:styleId="20">
    <w:name w:val="Основной текст (2)"/>
    <w:basedOn w:val="Normal"/>
    <w:link w:val="2"/>
    <w:uiPriority w:val="99"/>
    <w:pPr>
      <w:shd w:val="clear" w:color="auto" w:fill="FFFFFF"/>
      <w:spacing w:after="300" w:line="439"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Normal"/>
    <w:link w:val="3"/>
    <w:uiPriority w:val="99"/>
    <w:pPr>
      <w:shd w:val="clear" w:color="auto" w:fill="FFFFFF"/>
      <w:spacing w:before="300" w:after="840"/>
      <w:jc w:val="center"/>
    </w:pPr>
    <w:rPr>
      <w:rFonts w:ascii="Times New Roman" w:eastAsia="Times New Roman" w:hAnsi="Times New Roman" w:cs="Times New Roman"/>
      <w:spacing w:val="20"/>
      <w:sz w:val="22"/>
      <w:szCs w:val="22"/>
    </w:rPr>
  </w:style>
  <w:style w:type="paragraph" w:customStyle="1" w:styleId="11">
    <w:name w:val="Основной текст1"/>
    <w:basedOn w:val="Normal"/>
    <w:uiPriority w:val="99"/>
    <w:pPr>
      <w:shd w:val="clear" w:color="auto" w:fill="FFFFFF"/>
      <w:spacing w:before="540" w:line="306" w:lineRule="exact"/>
      <w:jc w:val="both"/>
    </w:pPr>
    <w:rPr>
      <w:rFonts w:ascii="Times New Roman" w:eastAsia="Times New Roman" w:hAnsi="Times New Roman" w:cs="Times New Roman"/>
      <w:sz w:val="26"/>
      <w:szCs w:val="26"/>
    </w:rPr>
  </w:style>
  <w:style w:type="paragraph" w:customStyle="1" w:styleId="12">
    <w:name w:val="Колонтитул1"/>
    <w:basedOn w:val="Normal"/>
    <w:uiPriority w:val="99"/>
    <w:pPr>
      <w:shd w:val="clear" w:color="auto" w:fill="FFFFFF"/>
    </w:pPr>
    <w:rPr>
      <w:rFonts w:ascii="Times New Roman" w:eastAsia="Times New Roman" w:hAnsi="Times New Roman" w:cs="Times New Roman"/>
      <w:sz w:val="26"/>
      <w:szCs w:val="26"/>
    </w:rPr>
  </w:style>
  <w:style w:type="paragraph" w:customStyle="1" w:styleId="110">
    <w:name w:val="Заголовок №11"/>
    <w:basedOn w:val="Normal"/>
    <w:uiPriority w:val="99"/>
    <w:pPr>
      <w:shd w:val="clear" w:color="auto" w:fill="FFFFFF"/>
      <w:spacing w:after="1020"/>
      <w:jc w:val="both"/>
      <w:outlineLvl w:val="0"/>
    </w:pPr>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54C9C"/>
    <w:rPr>
      <w:rFonts w:ascii="Times New Roman" w:hAnsi="Times New Roman"/>
      <w:color w:val="000000"/>
      <w:sz w:val="0"/>
      <w:szCs w:val="0"/>
    </w:rPr>
  </w:style>
  <w:style w:type="paragraph" w:styleId="Header">
    <w:name w:val="header"/>
    <w:basedOn w:val="Normal"/>
    <w:link w:val="HeaderChar"/>
    <w:uiPriority w:val="99"/>
    <w:rsid w:val="00907806"/>
  </w:style>
  <w:style w:type="character" w:customStyle="1" w:styleId="HeaderChar">
    <w:name w:val="Header Char"/>
    <w:basedOn w:val="DefaultParagraphFont"/>
    <w:link w:val="Header"/>
    <w:uiPriority w:val="99"/>
    <w:semiHidden/>
    <w:rsid w:val="00D54C9C"/>
    <w:rPr>
      <w:color w:val="000000"/>
      <w:sz w:val="24"/>
      <w:szCs w:val="24"/>
    </w:rPr>
  </w:style>
  <w:style w:type="paragraph" w:customStyle="1" w:styleId="af4">
    <w:name w:val="Содержимое врезки"/>
    <w:basedOn w:val="Normal"/>
    <w:uiPriority w:val="99"/>
    <w:rsid w:val="00907806"/>
  </w:style>
  <w:style w:type="paragraph" w:customStyle="1" w:styleId="af5">
    <w:name w:val="Таблицы (моноширинный)"/>
    <w:uiPriority w:val="99"/>
    <w:rsid w:val="00907806"/>
    <w:pPr>
      <w:widowControl w:val="0"/>
      <w:suppressAutoHyphens/>
    </w:pPr>
    <w:rPr>
      <w:color w:val="00000A"/>
      <w:sz w:val="24"/>
      <w:szCs w:val="24"/>
    </w:rPr>
  </w:style>
  <w:style w:type="paragraph" w:customStyle="1" w:styleId="af6">
    <w:name w:val="Комментарий"/>
    <w:uiPriority w:val="99"/>
    <w:rsid w:val="00907806"/>
    <w:pPr>
      <w:widowControl w:val="0"/>
      <w:suppressAutoHyphens/>
    </w:pPr>
    <w:rPr>
      <w:color w:val="353842"/>
      <w:sz w:val="24"/>
      <w:szCs w:val="24"/>
      <w:shd w:val="clear" w:color="auto" w:fill="F0F0F0"/>
    </w:rPr>
  </w:style>
  <w:style w:type="paragraph" w:customStyle="1" w:styleId="af7">
    <w:name w:val="Моноширинный"/>
    <w:uiPriority w:val="99"/>
    <w:rsid w:val="00907806"/>
    <w:pPr>
      <w:widowControl w:val="0"/>
      <w:suppressAutoHyphens/>
    </w:pPr>
    <w:rPr>
      <w:color w:val="00000A"/>
      <w:sz w:val="24"/>
      <w:szCs w:val="24"/>
    </w:rPr>
  </w:style>
  <w:style w:type="paragraph" w:customStyle="1" w:styleId="af8">
    <w:name w:val="Текст (справка)"/>
    <w:uiPriority w:val="99"/>
    <w:rsid w:val="00907806"/>
    <w:pPr>
      <w:widowControl w:val="0"/>
      <w:suppressAutoHyphens/>
      <w:ind w:left="170" w:right="170"/>
    </w:pPr>
    <w:rPr>
      <w:color w:val="00000A"/>
      <w:sz w:val="24"/>
      <w:szCs w:val="24"/>
    </w:rPr>
  </w:style>
  <w:style w:type="paragraph" w:customStyle="1" w:styleId="af9">
    <w:name w:val="Заголовок статьи"/>
    <w:uiPriority w:val="99"/>
    <w:rsid w:val="00907806"/>
    <w:pPr>
      <w:widowControl w:val="0"/>
      <w:suppressAutoHyphens/>
      <w:ind w:left="1612" w:hanging="892"/>
      <w:jc w:val="both"/>
    </w:pPr>
    <w:rPr>
      <w:color w:val="00000A"/>
      <w:sz w:val="24"/>
      <w:szCs w:val="24"/>
    </w:rPr>
  </w:style>
  <w:style w:type="paragraph" w:customStyle="1" w:styleId="afa">
    <w:name w:val="Прижатый влево"/>
    <w:uiPriority w:val="99"/>
    <w:rsid w:val="00907806"/>
    <w:pPr>
      <w:widowControl w:val="0"/>
      <w:suppressAutoHyphens/>
    </w:pPr>
    <w:rPr>
      <w:color w:val="00000A"/>
      <w:sz w:val="24"/>
      <w:szCs w:val="24"/>
    </w:rPr>
  </w:style>
  <w:style w:type="paragraph" w:customStyle="1" w:styleId="afb">
    <w:name w:val="Нормальный (таблица)"/>
    <w:uiPriority w:val="99"/>
    <w:rsid w:val="00907806"/>
    <w:pPr>
      <w:widowControl w:val="0"/>
      <w:suppressAutoHyphens/>
      <w:jc w:val="both"/>
    </w:pPr>
    <w:rPr>
      <w:color w:val="00000A"/>
      <w:sz w:val="24"/>
      <w:szCs w:val="24"/>
    </w:rPr>
  </w:style>
  <w:style w:type="paragraph" w:customStyle="1" w:styleId="afc">
    <w:name w:val="Текст (лев. подпись)"/>
    <w:uiPriority w:val="99"/>
    <w:rsid w:val="00907806"/>
    <w:pPr>
      <w:widowControl w:val="0"/>
      <w:suppressAutoHyphens/>
    </w:pPr>
    <w:rPr>
      <w:color w:val="00000A"/>
      <w:sz w:val="24"/>
      <w:szCs w:val="24"/>
    </w:rPr>
  </w:style>
  <w:style w:type="paragraph" w:customStyle="1" w:styleId="afd">
    <w:name w:val="Текст (прав. подпись)"/>
    <w:uiPriority w:val="99"/>
    <w:rsid w:val="00907806"/>
    <w:pPr>
      <w:widowControl w:val="0"/>
      <w:suppressAutoHyphens/>
      <w:jc w:val="right"/>
    </w:pPr>
    <w:rPr>
      <w:color w:val="00000A"/>
      <w:sz w:val="24"/>
      <w:szCs w:val="24"/>
    </w:rPr>
  </w:style>
  <w:style w:type="paragraph" w:customStyle="1" w:styleId="afe">
    <w:name w:val="Текст в таблице"/>
    <w:basedOn w:val="afb"/>
    <w:uiPriority w:val="99"/>
    <w:rsid w:val="00907806"/>
    <w:pPr>
      <w:ind w:firstLine="500"/>
    </w:pPr>
  </w:style>
  <w:style w:type="paragraph" w:customStyle="1" w:styleId="aff">
    <w:name w:val="Технический комментарий"/>
    <w:uiPriority w:val="99"/>
    <w:rsid w:val="00907806"/>
    <w:pPr>
      <w:widowControl w:val="0"/>
      <w:suppressAutoHyphens/>
    </w:pPr>
    <w:rPr>
      <w:color w:val="463F31"/>
      <w:sz w:val="24"/>
      <w:szCs w:val="24"/>
      <w:shd w:val="clear" w:color="auto" w:fill="FFFFA6"/>
    </w:rPr>
  </w:style>
  <w:style w:type="paragraph" w:customStyle="1" w:styleId="aff0">
    <w:name w:val="Информация об изменениях документа"/>
    <w:basedOn w:val="af6"/>
    <w:uiPriority w:val="99"/>
    <w:rsid w:val="00907806"/>
    <w:rPr>
      <w:i/>
    </w:rPr>
  </w:style>
  <w:style w:type="paragraph" w:customStyle="1" w:styleId="aff1">
    <w:name w:val="Комментарий пользователя"/>
    <w:basedOn w:val="af6"/>
    <w:uiPriority w:val="99"/>
    <w:rsid w:val="00907806"/>
    <w:rPr>
      <w:shd w:val="clear" w:color="auto" w:fill="FFDFE0"/>
    </w:rPr>
  </w:style>
  <w:style w:type="paragraph" w:customStyle="1" w:styleId="aff2">
    <w:name w:val="Оглавление"/>
    <w:basedOn w:val="af5"/>
    <w:uiPriority w:val="99"/>
    <w:rsid w:val="00907806"/>
    <w:pPr>
      <w:ind w:left="140"/>
    </w:pPr>
  </w:style>
  <w:style w:type="paragraph" w:customStyle="1" w:styleId="aff3">
    <w:name w:val="Словарная статья"/>
    <w:uiPriority w:val="99"/>
    <w:rsid w:val="00907806"/>
    <w:pPr>
      <w:widowControl w:val="0"/>
      <w:suppressAutoHyphens/>
      <w:ind w:right="118"/>
      <w:jc w:val="both"/>
    </w:pPr>
    <w:rPr>
      <w:color w:val="00000A"/>
      <w:sz w:val="24"/>
      <w:szCs w:val="24"/>
    </w:rPr>
  </w:style>
  <w:style w:type="paragraph" w:customStyle="1" w:styleId="aff4">
    <w:name w:val="Колонтитул (левый)"/>
    <w:basedOn w:val="afc"/>
    <w:uiPriority w:val="99"/>
    <w:rsid w:val="00907806"/>
    <w:rPr>
      <w:sz w:val="14"/>
    </w:rPr>
  </w:style>
  <w:style w:type="paragraph" w:customStyle="1" w:styleId="aff5">
    <w:name w:val="Колонтитул (правый)"/>
    <w:basedOn w:val="afd"/>
    <w:uiPriority w:val="99"/>
    <w:rsid w:val="00907806"/>
    <w:rPr>
      <w:sz w:val="14"/>
    </w:rPr>
  </w:style>
  <w:style w:type="paragraph" w:customStyle="1" w:styleId="aff6">
    <w:name w:val="Основное меню (преемственное)"/>
    <w:uiPriority w:val="99"/>
    <w:rsid w:val="00907806"/>
    <w:pPr>
      <w:widowControl w:val="0"/>
      <w:suppressAutoHyphens/>
      <w:ind w:firstLine="720"/>
      <w:jc w:val="both"/>
    </w:pPr>
    <w:rPr>
      <w:rFonts w:ascii="Verdana" w:hAnsi="Verdana"/>
      <w:color w:val="00000A"/>
      <w:szCs w:val="24"/>
    </w:rPr>
  </w:style>
  <w:style w:type="paragraph" w:customStyle="1" w:styleId="aff7">
    <w:name w:val="Постоянная часть"/>
    <w:basedOn w:val="aff6"/>
    <w:uiPriority w:val="99"/>
    <w:rsid w:val="00907806"/>
    <w:rPr>
      <w:sz w:val="20"/>
    </w:rPr>
  </w:style>
  <w:style w:type="paragraph" w:customStyle="1" w:styleId="aff8">
    <w:name w:val="Переменная часть"/>
    <w:basedOn w:val="aff6"/>
    <w:uiPriority w:val="99"/>
    <w:rsid w:val="00907806"/>
    <w:rPr>
      <w:sz w:val="18"/>
    </w:rPr>
  </w:style>
  <w:style w:type="paragraph" w:customStyle="1" w:styleId="aff9">
    <w:name w:val="Интерактивный заголовок"/>
    <w:basedOn w:val="a"/>
    <w:uiPriority w:val="99"/>
    <w:rsid w:val="00907806"/>
    <w:rPr>
      <w:rFonts w:ascii="Verdana" w:hAnsi="Verdana"/>
      <w:color w:val="0058A9"/>
      <w:sz w:val="22"/>
      <w:shd w:val="clear" w:color="auto" w:fill="F0F0F0"/>
    </w:rPr>
  </w:style>
  <w:style w:type="paragraph" w:customStyle="1" w:styleId="affa">
    <w:name w:val="Центрированный (таблица)"/>
    <w:basedOn w:val="afb"/>
    <w:uiPriority w:val="99"/>
    <w:rsid w:val="00907806"/>
    <w:pPr>
      <w:jc w:val="center"/>
    </w:pPr>
  </w:style>
  <w:style w:type="paragraph" w:customStyle="1" w:styleId="affb">
    <w:name w:val="Необходимые документы"/>
    <w:uiPriority w:val="99"/>
    <w:rsid w:val="00907806"/>
    <w:pPr>
      <w:widowControl w:val="0"/>
      <w:suppressAutoHyphens/>
    </w:pPr>
    <w:rPr>
      <w:color w:val="00000A"/>
      <w:sz w:val="24"/>
      <w:szCs w:val="24"/>
      <w:shd w:val="clear" w:color="auto" w:fill="F5F3DA"/>
    </w:rPr>
  </w:style>
  <w:style w:type="paragraph" w:customStyle="1" w:styleId="affc">
    <w:name w:val="Куда обратиться?"/>
    <w:uiPriority w:val="99"/>
    <w:rsid w:val="00907806"/>
    <w:pPr>
      <w:widowControl w:val="0"/>
      <w:suppressAutoHyphens/>
    </w:pPr>
    <w:rPr>
      <w:color w:val="00000A"/>
      <w:sz w:val="24"/>
      <w:szCs w:val="24"/>
      <w:shd w:val="clear" w:color="auto" w:fill="F5F3DA"/>
    </w:rPr>
  </w:style>
  <w:style w:type="paragraph" w:customStyle="1" w:styleId="affd">
    <w:name w:val="Внимание: недобросовестность!"/>
    <w:uiPriority w:val="99"/>
    <w:rsid w:val="00907806"/>
    <w:pPr>
      <w:widowControl w:val="0"/>
      <w:suppressAutoHyphens/>
    </w:pPr>
    <w:rPr>
      <w:color w:val="00000A"/>
      <w:sz w:val="24"/>
      <w:szCs w:val="24"/>
      <w:shd w:val="clear" w:color="auto" w:fill="F5F3DA"/>
    </w:rPr>
  </w:style>
  <w:style w:type="paragraph" w:customStyle="1" w:styleId="affe">
    <w:name w:val="Внимание: криминал!!"/>
    <w:uiPriority w:val="99"/>
    <w:rsid w:val="00907806"/>
    <w:pPr>
      <w:widowControl w:val="0"/>
      <w:suppressAutoHyphens/>
    </w:pPr>
    <w:rPr>
      <w:color w:val="00000A"/>
      <w:sz w:val="24"/>
      <w:szCs w:val="24"/>
      <w:shd w:val="clear" w:color="auto" w:fill="F5F3DA"/>
    </w:rPr>
  </w:style>
  <w:style w:type="paragraph" w:customStyle="1" w:styleId="afff">
    <w:name w:val="Примечание."/>
    <w:uiPriority w:val="99"/>
    <w:rsid w:val="00907806"/>
    <w:pPr>
      <w:widowControl w:val="0"/>
      <w:suppressAutoHyphens/>
    </w:pPr>
    <w:rPr>
      <w:color w:val="00000A"/>
      <w:sz w:val="24"/>
      <w:szCs w:val="24"/>
      <w:shd w:val="clear" w:color="auto" w:fill="F5F3DA"/>
    </w:rPr>
  </w:style>
  <w:style w:type="paragraph" w:customStyle="1" w:styleId="afff0">
    <w:name w:val="Пример."/>
    <w:uiPriority w:val="99"/>
    <w:rsid w:val="00907806"/>
    <w:pPr>
      <w:widowControl w:val="0"/>
      <w:suppressAutoHyphens/>
    </w:pPr>
    <w:rPr>
      <w:color w:val="00000A"/>
      <w:sz w:val="24"/>
      <w:szCs w:val="24"/>
      <w:shd w:val="clear" w:color="auto" w:fill="F5F3DA"/>
    </w:rPr>
  </w:style>
  <w:style w:type="paragraph" w:customStyle="1" w:styleId="afff1">
    <w:name w:val="Информация об изменениях"/>
    <w:uiPriority w:val="99"/>
    <w:rsid w:val="00907806"/>
    <w:pPr>
      <w:widowControl w:val="0"/>
      <w:suppressAutoHyphens/>
    </w:pPr>
    <w:rPr>
      <w:color w:val="353842"/>
      <w:sz w:val="18"/>
      <w:szCs w:val="24"/>
      <w:shd w:val="clear" w:color="auto" w:fill="EAEFED"/>
    </w:rPr>
  </w:style>
  <w:style w:type="paragraph" w:customStyle="1" w:styleId="afff2">
    <w:name w:val="Заголовок для информации об изменениях"/>
    <w:basedOn w:val="Heading1"/>
    <w:uiPriority w:val="99"/>
    <w:rsid w:val="00907806"/>
    <w:rPr>
      <w:color w:val="26282F"/>
      <w:sz w:val="18"/>
      <w:shd w:val="clear" w:color="auto" w:fill="FFFFFF"/>
    </w:rPr>
  </w:style>
  <w:style w:type="paragraph" w:customStyle="1" w:styleId="afff3">
    <w:name w:val="Подвал для информации об изменениях"/>
    <w:basedOn w:val="Heading1"/>
    <w:uiPriority w:val="99"/>
    <w:rsid w:val="00907806"/>
    <w:pPr>
      <w:spacing w:before="108" w:after="108"/>
      <w:jc w:val="center"/>
    </w:pPr>
    <w:rPr>
      <w:color w:val="26282F"/>
      <w:sz w:val="18"/>
    </w:rPr>
  </w:style>
  <w:style w:type="paragraph" w:customStyle="1" w:styleId="afff4">
    <w:name w:val="Текст информации об изменениях"/>
    <w:uiPriority w:val="99"/>
    <w:rsid w:val="00907806"/>
    <w:pPr>
      <w:widowControl w:val="0"/>
      <w:suppressAutoHyphens/>
      <w:ind w:firstLine="720"/>
      <w:jc w:val="both"/>
    </w:pPr>
    <w:rPr>
      <w:color w:val="353842"/>
      <w:sz w:val="18"/>
      <w:szCs w:val="24"/>
    </w:rPr>
  </w:style>
  <w:style w:type="paragraph" w:customStyle="1" w:styleId="afff5">
    <w:name w:val="Подзаголовок для информации об изменениях"/>
    <w:basedOn w:val="afff4"/>
    <w:uiPriority w:val="99"/>
    <w:rsid w:val="00907806"/>
    <w:rPr>
      <w:b/>
    </w:rPr>
  </w:style>
  <w:style w:type="paragraph" w:customStyle="1" w:styleId="afff6">
    <w:name w:val="Заголовок группы контролов"/>
    <w:uiPriority w:val="99"/>
    <w:rsid w:val="00907806"/>
    <w:pPr>
      <w:widowControl w:val="0"/>
      <w:suppressAutoHyphens/>
      <w:ind w:firstLine="720"/>
      <w:jc w:val="both"/>
    </w:pPr>
    <w:rPr>
      <w:b/>
      <w:color w:val="000000"/>
      <w:sz w:val="24"/>
      <w:szCs w:val="24"/>
    </w:rPr>
  </w:style>
  <w:style w:type="paragraph" w:customStyle="1" w:styleId="afff7">
    <w:name w:val="Заголовок распахивающейся части диалога"/>
    <w:uiPriority w:val="99"/>
    <w:rsid w:val="00907806"/>
    <w:pPr>
      <w:widowControl w:val="0"/>
      <w:suppressAutoHyphens/>
      <w:ind w:firstLine="720"/>
      <w:jc w:val="both"/>
    </w:pPr>
    <w:rPr>
      <w:i/>
      <w:color w:val="000080"/>
      <w:szCs w:val="24"/>
    </w:rPr>
  </w:style>
  <w:style w:type="paragraph" w:customStyle="1" w:styleId="afff8">
    <w:name w:val="Ссылка на официальную публикацию"/>
    <w:uiPriority w:val="99"/>
    <w:rsid w:val="00907806"/>
    <w:pPr>
      <w:widowControl w:val="0"/>
      <w:suppressAutoHyphens/>
      <w:ind w:firstLine="720"/>
      <w:jc w:val="both"/>
    </w:pPr>
    <w:rPr>
      <w:color w:val="00000A"/>
      <w:sz w:val="24"/>
      <w:szCs w:val="24"/>
    </w:rPr>
  </w:style>
  <w:style w:type="paragraph" w:customStyle="1" w:styleId="afff9">
    <w:name w:val="Подчёркнутый текст"/>
    <w:uiPriority w:val="99"/>
    <w:rsid w:val="00907806"/>
    <w:pPr>
      <w:widowControl w:val="0"/>
      <w:pBdr>
        <w:bottom w:val="single" w:sz="4" w:space="0" w:color="000001"/>
      </w:pBdr>
      <w:suppressAutoHyphens/>
      <w:ind w:firstLine="720"/>
      <w:jc w:val="both"/>
    </w:pPr>
    <w:rPr>
      <w:color w:val="00000A"/>
      <w:sz w:val="24"/>
      <w:szCs w:val="24"/>
    </w:rPr>
  </w:style>
  <w:style w:type="paragraph" w:customStyle="1" w:styleId="afffa">
    <w:name w:val="Внимание"/>
    <w:uiPriority w:val="99"/>
    <w:rsid w:val="00907806"/>
    <w:pPr>
      <w:widowControl w:val="0"/>
      <w:suppressAutoHyphens/>
    </w:pPr>
    <w:rPr>
      <w:color w:val="00000A"/>
      <w:sz w:val="24"/>
      <w:szCs w:val="24"/>
      <w:shd w:val="clear" w:color="auto" w:fill="F5F3DA"/>
    </w:rPr>
  </w:style>
  <w:style w:type="paragraph" w:customStyle="1" w:styleId="afffb">
    <w:name w:val="Напишите нам"/>
    <w:uiPriority w:val="99"/>
    <w:rsid w:val="00907806"/>
    <w:pPr>
      <w:widowControl w:val="0"/>
      <w:suppressAutoHyphens/>
    </w:pPr>
    <w:rPr>
      <w:color w:val="00000A"/>
      <w:sz w:val="20"/>
      <w:szCs w:val="24"/>
      <w:shd w:val="clear" w:color="auto" w:fill="EFFFAD"/>
    </w:rPr>
  </w:style>
  <w:style w:type="paragraph" w:customStyle="1" w:styleId="afffc">
    <w:name w:val="Текст ЭР (см. также)"/>
    <w:uiPriority w:val="99"/>
    <w:rsid w:val="00907806"/>
    <w:pPr>
      <w:widowControl w:val="0"/>
      <w:suppressAutoHyphens/>
      <w:spacing w:before="200"/>
    </w:pPr>
    <w:rPr>
      <w:color w:val="00000A"/>
      <w:sz w:val="20"/>
      <w:szCs w:val="24"/>
    </w:rPr>
  </w:style>
  <w:style w:type="paragraph" w:customStyle="1" w:styleId="afffd">
    <w:name w:val="Заголовок ЭР (левое окно)"/>
    <w:uiPriority w:val="99"/>
    <w:rsid w:val="00907806"/>
    <w:pPr>
      <w:widowControl w:val="0"/>
      <w:suppressAutoHyphens/>
      <w:spacing w:before="300" w:after="250"/>
      <w:jc w:val="center"/>
    </w:pPr>
    <w:rPr>
      <w:b/>
      <w:color w:val="26282F"/>
      <w:sz w:val="26"/>
      <w:szCs w:val="24"/>
    </w:rPr>
  </w:style>
  <w:style w:type="paragraph" w:customStyle="1" w:styleId="afffe">
    <w:name w:val="Заголовок ЭР (правое окно)"/>
    <w:basedOn w:val="afffd"/>
    <w:uiPriority w:val="99"/>
    <w:rsid w:val="00907806"/>
    <w:pPr>
      <w:jc w:val="left"/>
    </w:pPr>
  </w:style>
  <w:style w:type="paragraph" w:customStyle="1" w:styleId="-0">
    <w:name w:val="ЭР-содержание (правое окно)"/>
    <w:uiPriority w:val="99"/>
    <w:rsid w:val="00907806"/>
    <w:pPr>
      <w:widowControl w:val="0"/>
      <w:suppressAutoHyphens/>
      <w:spacing w:before="300"/>
    </w:pPr>
    <w:rPr>
      <w:color w:val="00000A"/>
      <w:sz w:val="24"/>
      <w:szCs w:val="24"/>
    </w:rPr>
  </w:style>
  <w:style w:type="paragraph" w:customStyle="1" w:styleId="affff">
    <w:name w:val="Формула"/>
    <w:uiPriority w:val="99"/>
    <w:rsid w:val="00907806"/>
    <w:pPr>
      <w:widowControl w:val="0"/>
      <w:suppressAutoHyphens/>
    </w:pPr>
    <w:rPr>
      <w:color w:val="00000A"/>
      <w:sz w:val="24"/>
      <w:szCs w:val="24"/>
      <w:shd w:val="clear" w:color="auto" w:fill="F5F3DA"/>
    </w:rPr>
  </w:style>
  <w:style w:type="paragraph" w:customStyle="1" w:styleId="affff0">
    <w:name w:val="Дочерний элемент списка"/>
    <w:uiPriority w:val="99"/>
    <w:rsid w:val="00907806"/>
    <w:pPr>
      <w:widowControl w:val="0"/>
      <w:suppressAutoHyphens/>
      <w:jc w:val="both"/>
    </w:pPr>
    <w:rPr>
      <w:color w:val="868381"/>
      <w:sz w:val="20"/>
      <w:szCs w:val="24"/>
    </w:rPr>
  </w:style>
  <w:style w:type="paragraph" w:customStyle="1" w:styleId="21">
    <w:name w:val="Обзор изменений документа 2"/>
    <w:uiPriority w:val="99"/>
    <w:rsid w:val="00907806"/>
    <w:pPr>
      <w:widowControl w:val="0"/>
      <w:suppressAutoHyphens/>
    </w:pPr>
    <w:rPr>
      <w:i/>
      <w:color w:val="800080"/>
      <w:sz w:val="24"/>
      <w:szCs w:val="24"/>
    </w:rPr>
  </w:style>
  <w:style w:type="paragraph" w:customStyle="1" w:styleId="13">
    <w:name w:val="Обзор изменений документа 1"/>
    <w:uiPriority w:val="99"/>
    <w:rsid w:val="00907806"/>
    <w:pPr>
      <w:widowControl w:val="0"/>
      <w:suppressAutoHyphens/>
      <w:jc w:val="center"/>
    </w:pPr>
    <w:rPr>
      <w:i/>
      <w:color w:val="800080"/>
      <w:sz w:val="24"/>
      <w:szCs w:val="24"/>
    </w:rPr>
  </w:style>
  <w:style w:type="paragraph" w:customStyle="1" w:styleId="affff1">
    <w:name w:val="Основное меню (по умолчанию)"/>
    <w:uiPriority w:val="99"/>
    <w:rsid w:val="00907806"/>
    <w:pPr>
      <w:widowControl w:val="0"/>
      <w:suppressAutoHyphens/>
      <w:ind w:firstLine="720"/>
      <w:jc w:val="both"/>
    </w:pPr>
    <w:rPr>
      <w:color w:val="00000A"/>
      <w:sz w:val="20"/>
      <w:szCs w:val="24"/>
    </w:rPr>
  </w:style>
  <w:style w:type="paragraph" w:customStyle="1" w:styleId="14">
    <w:name w:val="Постоянная часть1"/>
    <w:basedOn w:val="affff1"/>
    <w:uiPriority w:val="99"/>
    <w:rsid w:val="00907806"/>
    <w:rPr>
      <w:color w:val="0058A9"/>
    </w:rPr>
  </w:style>
  <w:style w:type="paragraph" w:customStyle="1" w:styleId="15">
    <w:name w:val="Заголовок1"/>
    <w:basedOn w:val="affff1"/>
    <w:uiPriority w:val="99"/>
    <w:rsid w:val="00907806"/>
    <w:rPr>
      <w:color w:val="000000"/>
      <w:sz w:val="22"/>
      <w:shd w:val="clear" w:color="auto" w:fill="FFFFFF"/>
    </w:rPr>
  </w:style>
  <w:style w:type="paragraph" w:customStyle="1" w:styleId="affff2">
    <w:name w:val="Подсказки для контекста"/>
    <w:uiPriority w:val="99"/>
    <w:rsid w:val="00907806"/>
    <w:pPr>
      <w:widowControl w:val="0"/>
      <w:suppressAutoHyphens/>
      <w:ind w:firstLine="720"/>
    </w:pPr>
    <w:rPr>
      <w:color w:val="000000"/>
      <w:sz w:val="16"/>
      <w:szCs w:val="24"/>
    </w:rPr>
  </w:style>
  <w:style w:type="paragraph" w:styleId="Footer">
    <w:name w:val="footer"/>
    <w:basedOn w:val="Normal"/>
    <w:link w:val="FooterChar"/>
    <w:uiPriority w:val="99"/>
    <w:rsid w:val="00647C93"/>
    <w:pPr>
      <w:tabs>
        <w:tab w:val="center" w:pos="4677"/>
        <w:tab w:val="right" w:pos="9355"/>
      </w:tabs>
    </w:pPr>
  </w:style>
  <w:style w:type="character" w:customStyle="1" w:styleId="FooterChar">
    <w:name w:val="Footer Char"/>
    <w:basedOn w:val="DefaultParagraphFont"/>
    <w:link w:val="Footer"/>
    <w:uiPriority w:val="99"/>
    <w:locked/>
    <w:rsid w:val="00647C93"/>
    <w:rPr>
      <w:rFonts w:cs="Times New Roman"/>
      <w:color w:val="000000"/>
    </w:rPr>
  </w:style>
  <w:style w:type="paragraph" w:customStyle="1" w:styleId="ConsTitle">
    <w:name w:val="ConsTitle"/>
    <w:uiPriority w:val="99"/>
    <w:rsid w:val="00D305C4"/>
    <w:pPr>
      <w:widowControl w:val="0"/>
    </w:pPr>
    <w:rPr>
      <w:rFonts w:ascii="Arial" w:eastAsia="Times New Roman" w:hAnsi="Arial" w:cs="Times New Roman"/>
      <w:b/>
      <w:sz w:val="16"/>
      <w:szCs w:val="20"/>
    </w:rPr>
  </w:style>
  <w:style w:type="paragraph" w:styleId="PlainText">
    <w:name w:val="Plain Text"/>
    <w:basedOn w:val="Normal"/>
    <w:link w:val="PlainTextChar"/>
    <w:uiPriority w:val="99"/>
    <w:rsid w:val="00D305C4"/>
    <w:pPr>
      <w:suppressAutoHyphens w:val="0"/>
    </w:pPr>
    <w:rPr>
      <w:rFonts w:eastAsia="Times New Roman" w:cs="Times New Roman"/>
      <w:color w:val="auto"/>
      <w:sz w:val="20"/>
      <w:szCs w:val="20"/>
    </w:rPr>
  </w:style>
  <w:style w:type="character" w:customStyle="1" w:styleId="PlainTextChar">
    <w:name w:val="Plain Text Char"/>
    <w:basedOn w:val="DefaultParagraphFont"/>
    <w:link w:val="PlainText"/>
    <w:uiPriority w:val="99"/>
    <w:locked/>
    <w:rsid w:val="00D305C4"/>
    <w:rPr>
      <w:rFonts w:eastAsia="Times New Roman" w:cs="Times New Roman"/>
      <w:sz w:val="20"/>
      <w:szCs w:val="20"/>
      <w:lang w:bidi="ar-SA"/>
    </w:rPr>
  </w:style>
  <w:style w:type="paragraph" w:styleId="BodyText2">
    <w:name w:val="Body Text 2"/>
    <w:basedOn w:val="Normal"/>
    <w:link w:val="BodyText2Char"/>
    <w:uiPriority w:val="99"/>
    <w:semiHidden/>
    <w:rsid w:val="00D305C4"/>
    <w:pPr>
      <w:spacing w:after="120" w:line="480" w:lineRule="auto"/>
    </w:pPr>
  </w:style>
  <w:style w:type="character" w:customStyle="1" w:styleId="BodyText2Char">
    <w:name w:val="Body Text 2 Char"/>
    <w:basedOn w:val="DefaultParagraphFont"/>
    <w:link w:val="BodyText2"/>
    <w:uiPriority w:val="99"/>
    <w:semiHidden/>
    <w:locked/>
    <w:rsid w:val="00D305C4"/>
    <w:rPr>
      <w:rFonts w:cs="Times New Roman"/>
      <w:color w:val="000000"/>
    </w:rPr>
  </w:style>
  <w:style w:type="character" w:customStyle="1" w:styleId="4">
    <w:name w:val="Основной текст (4)_"/>
    <w:basedOn w:val="DefaultParagraphFont"/>
    <w:uiPriority w:val="99"/>
    <w:rsid w:val="00970669"/>
    <w:rPr>
      <w:rFonts w:ascii="Times New Roman" w:hAnsi="Times New Roman" w:cs="Times New Roman"/>
      <w:b/>
      <w:bCs/>
      <w:sz w:val="26"/>
      <w:szCs w:val="26"/>
      <w:u w:val="none"/>
    </w:rPr>
  </w:style>
  <w:style w:type="character" w:customStyle="1" w:styleId="40">
    <w:name w:val="Основной текст (4)"/>
    <w:basedOn w:val="4"/>
    <w:uiPriority w:val="99"/>
    <w:rsid w:val="00970669"/>
    <w:rPr>
      <w:color w:val="000000"/>
      <w:spacing w:val="0"/>
      <w:w w:val="100"/>
      <w:lang w:val="ru-RU" w:eastAsia="ru-RU"/>
    </w:rPr>
  </w:style>
  <w:style w:type="paragraph" w:styleId="Caption">
    <w:name w:val="caption"/>
    <w:basedOn w:val="Normal"/>
    <w:next w:val="Normal"/>
    <w:uiPriority w:val="99"/>
    <w:qFormat/>
    <w:rsid w:val="00970669"/>
    <w:pPr>
      <w:suppressAutoHyphens w:val="0"/>
      <w:jc w:val="center"/>
    </w:pPr>
    <w:rPr>
      <w:rFonts w:ascii="Times New Roman" w:eastAsia="Times New Roman" w:hAnsi="Times New Roman" w:cs="Times New Roman"/>
      <w:color w:val="auto"/>
      <w:sz w:val="28"/>
    </w:rPr>
  </w:style>
  <w:style w:type="character" w:customStyle="1" w:styleId="5">
    <w:name w:val="Основной текст (5)_"/>
    <w:basedOn w:val="DefaultParagraphFont"/>
    <w:link w:val="50"/>
    <w:uiPriority w:val="99"/>
    <w:locked/>
    <w:rsid w:val="009C629D"/>
    <w:rPr>
      <w:rFonts w:ascii="Times New Roman" w:hAnsi="Times New Roman" w:cs="Times New Roman"/>
      <w:b/>
      <w:bCs/>
      <w:sz w:val="26"/>
      <w:szCs w:val="26"/>
      <w:shd w:val="clear" w:color="auto" w:fill="FFFFFF"/>
    </w:rPr>
  </w:style>
  <w:style w:type="paragraph" w:customStyle="1" w:styleId="50">
    <w:name w:val="Основной текст (5)"/>
    <w:basedOn w:val="Normal"/>
    <w:link w:val="5"/>
    <w:uiPriority w:val="99"/>
    <w:rsid w:val="009C629D"/>
    <w:pPr>
      <w:shd w:val="clear" w:color="auto" w:fill="FFFFFF"/>
      <w:spacing w:before="60" w:after="600" w:line="328" w:lineRule="exact"/>
      <w:jc w:val="center"/>
    </w:pPr>
    <w:rPr>
      <w:rFonts w:ascii="Times New Roman" w:eastAsia="Times New Roman" w:hAnsi="Times New Roman" w:cs="Times New Roman"/>
      <w:b/>
      <w:bCs/>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499011838" TargetMode="External"/><Relationship Id="rId18" Type="http://schemas.openxmlformats.org/officeDocument/2006/relationships/hyperlink" Target="http://docs.cntd.ru/document/420341424" TargetMode="External"/><Relationship Id="rId26" Type="http://schemas.openxmlformats.org/officeDocument/2006/relationships/hyperlink" Target="http://docs.cntd.ru/document/420341424" TargetMode="External"/><Relationship Id="rId3" Type="http://schemas.openxmlformats.org/officeDocument/2006/relationships/settings" Target="settings.xml"/><Relationship Id="rId21" Type="http://schemas.openxmlformats.org/officeDocument/2006/relationships/hyperlink" Target="http://docs.cntd.ru/document/420341424" TargetMode="External"/><Relationship Id="rId7" Type="http://schemas.openxmlformats.org/officeDocument/2006/relationships/image" Target="media/image1.png"/><Relationship Id="rId12" Type="http://schemas.openxmlformats.org/officeDocument/2006/relationships/hyperlink" Target="http://docs.cntd.ru/document/420341424" TargetMode="External"/><Relationship Id="rId17" Type="http://schemas.openxmlformats.org/officeDocument/2006/relationships/hyperlink" Target="http://docs.cntd.ru/document/902769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cntd.ru/document/420341424" TargetMode="External"/><Relationship Id="rId20" Type="http://schemas.openxmlformats.org/officeDocument/2006/relationships/hyperlink" Target="http://docs.cntd.ru/document/4203414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341424" TargetMode="External"/><Relationship Id="rId24" Type="http://schemas.openxmlformats.org/officeDocument/2006/relationships/hyperlink" Target="http://docs.cntd.ru/document/420341424" TargetMode="External"/><Relationship Id="rId5" Type="http://schemas.openxmlformats.org/officeDocument/2006/relationships/footnotes" Target="footnotes.xml"/><Relationship Id="rId15" Type="http://schemas.openxmlformats.org/officeDocument/2006/relationships/hyperlink" Target="http://docs.cntd.ru/document/420341424" TargetMode="External"/><Relationship Id="rId23" Type="http://schemas.openxmlformats.org/officeDocument/2006/relationships/hyperlink" Target="http://docs.cntd.ru/document/420341424" TargetMode="External"/><Relationship Id="rId28" Type="http://schemas.openxmlformats.org/officeDocument/2006/relationships/theme" Target="theme/theme1.xml"/><Relationship Id="rId10" Type="http://schemas.openxmlformats.org/officeDocument/2006/relationships/hyperlink" Target="http://docs.cntd.ru/document/420341424" TargetMode="External"/><Relationship Id="rId19" Type="http://schemas.openxmlformats.org/officeDocument/2006/relationships/hyperlink" Target="http://docs.cntd.ru/document/420341424" TargetMode="External"/><Relationship Id="rId4" Type="http://schemas.openxmlformats.org/officeDocument/2006/relationships/webSettings" Target="webSettings.xml"/><Relationship Id="rId9" Type="http://schemas.openxmlformats.org/officeDocument/2006/relationships/hyperlink" Target="http://docs.cntd.ru/document/420341424" TargetMode="External"/><Relationship Id="rId14" Type="http://schemas.openxmlformats.org/officeDocument/2006/relationships/hyperlink" Target="http://docs.cntd.ru/document/420341424" TargetMode="External"/><Relationship Id="rId22" Type="http://schemas.openxmlformats.org/officeDocument/2006/relationships/hyperlink" Target="http://docs.cntd.ru/document/42034142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368</TotalTime>
  <Pages>6</Pages>
  <Words>2154</Words>
  <Characters>12284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dc:creator>
  <cp:keywords/>
  <dc:description>Документ экспортирован из системы ГАРАНТ</dc:description>
  <cp:lastModifiedBy>Мищенко Людмила</cp:lastModifiedBy>
  <cp:revision>51</cp:revision>
  <cp:lastPrinted>2016-08-01T09:49:00Z</cp:lastPrinted>
  <dcterms:created xsi:type="dcterms:W3CDTF">2015-12-14T08:51:00Z</dcterms:created>
  <dcterms:modified xsi:type="dcterms:W3CDTF">2016-08-01T09:49:00Z</dcterms:modified>
</cp:coreProperties>
</file>